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00" w:type="dxa"/>
        <w:tblCellSpacing w:w="0" w:type="dxa"/>
        <w:tblInd w:w="-1701" w:type="dxa"/>
        <w:shd w:val="clear" w:color="auto" w:fill="FFFFFF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6500"/>
      </w:tblGrid>
      <w:tr w:rsidR="00833193" w:rsidRPr="00833193" w:rsidTr="008331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193" w:rsidRPr="00833193" w:rsidRDefault="00833193" w:rsidP="0083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A5E490" wp14:editId="2E69FE89">
                  <wp:extent cx="7620000" cy="2400300"/>
                  <wp:effectExtent l="0" t="0" r="0" b="0"/>
                  <wp:docPr id="3" name="Рисунок 3" descr="https://sun9-49.userapi.com/s/v1/ig2/uyz3tCQsLj0RL7kLCctIt1qw0TvfH90ZmESGQZOXkpLa5OV_gEFEo2zUiAA23yXfC-A8sVFGNsXTtNE0IIblHc7e.jpg?quality=95&amp;as=32x10,48x15,72x23,108x34,160x50,240x76,360x113,480x151,540x170,640x202,720x227,800x252&amp;from=bu&amp;cs=800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49.userapi.com/s/v1/ig2/uyz3tCQsLj0RL7kLCctIt1qw0TvfH90ZmESGQZOXkpLa5OV_gEFEo2zUiAA23yXfC-A8sVFGNsXTtNE0IIblHc7e.jpg?quality=95&amp;as=32x10,48x15,72x23,108x34,160x50,240x76,360x113,480x151,540x170,640x202,720x227,800x252&amp;from=bu&amp;cs=800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93" w:rsidRPr="00833193" w:rsidTr="008331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193" w:rsidRPr="00833193" w:rsidRDefault="00833193" w:rsidP="00833193">
            <w:pPr>
              <w:spacing w:before="100" w:beforeAutospacing="1" w:after="100" w:afterAutospacing="1" w:line="240" w:lineRule="auto"/>
              <w:outlineLvl w:val="0"/>
              <w:rPr>
                <w:rFonts w:ascii="Proxima Nova Bold" w:eastAsia="Times New Roman" w:hAnsi="Proxima Nova Bold" w:cs="Times New Roman"/>
                <w:color w:val="333333"/>
                <w:kern w:val="36"/>
                <w:sz w:val="33"/>
                <w:szCs w:val="33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kern w:val="36"/>
                <w:sz w:val="33"/>
                <w:szCs w:val="33"/>
                <w:lang w:eastAsia="ru-RU"/>
              </w:rPr>
              <w:t>Общие положения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1. Общие положения</w:t>
            </w:r>
            <w:bookmarkStart w:id="0" w:name="_GoBack"/>
            <w:bookmarkEnd w:id="0"/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Настоящее Положение определяет статус, цели и задачи олимпиады, порядок проведения,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награждения и финансирования.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2. Цели и задачи олимпиады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Определение уровня подготовки школьников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Повторение пройденного материала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Повышение уровня эрудиции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Дополнительная практика полученных навыков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3. Участники олимпиады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К участию в олимпиаде допускаются все желающие проверить знание школьной программы.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4. Проведение олимпиады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-Олимпиада проводится в соответствии с правилами, утвержденными оргкомитетом: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- Оргкомитет определяет и контролирует регламент проведения олимпиады (конкретные сроки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проведения, количество и состав участников, порядок проведения и проверки работ);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5. Дисциплины, представленные в олимпиаде: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Математика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Русский язык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Литература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Окружающий мир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История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Биология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География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Обществознание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ОБЖ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Химия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Физика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Информатика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Английский язык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lastRenderedPageBreak/>
              <w:t>- Немецкий язык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Юный эрудит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Экономика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6. Олимпиадные задания: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Олимпиадные задания содержат 15 вопросов с возможностью выбора одного или нескольких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вариантов ответов. 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7. Критерии оценки: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Каждое правильно выполненное задание оценивается в ≈ 6,7 баллов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1 место - диплом 1 степени от 93-100 баллов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2 место - диплом 2 степени от 80-87 баллов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3 место - диплом 3 степени от 60-73 баллов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8. Подведение итогов и награждение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- Оценка работ участников олимпиады проводится по критериям, разработанным оргкомитетом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в соответствии с ФГОС.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Всем участникам олимпиады выдаются сертификаты.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- Призерами считаются участники, занявшие I, II, III места.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9. Розыгрыш призов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Среди участников олимпиады, получивших дипломы l степени, разыгрываются основные призы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(путем случайной выборки).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10. Награждение: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-Оргкомитет определяет наиболее активных педагогов-организаторов, чьи участники стали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победителями олимпиады и представляет их к поощрению.</w:t>
            </w:r>
          </w:p>
          <w:p w:rsid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 xml:space="preserve">-Награждение победителей осуществляется оргкомитетом из призового фонда, сформированного </w:t>
            </w:r>
          </w:p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</w:pPr>
            <w:r w:rsidRPr="00833193">
              <w:rPr>
                <w:rFonts w:ascii="Proxima Nova Bold" w:eastAsia="Times New Roman" w:hAnsi="Proxima Nova Bold" w:cs="Times New Roman"/>
                <w:color w:val="333333"/>
                <w:sz w:val="26"/>
                <w:szCs w:val="26"/>
                <w:lang w:eastAsia="ru-RU"/>
              </w:rPr>
              <w:t>за счет организационных взносов.</w:t>
            </w:r>
          </w:p>
        </w:tc>
      </w:tr>
      <w:tr w:rsidR="00833193" w:rsidRPr="00833193" w:rsidTr="008331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193" w:rsidRPr="00833193" w:rsidRDefault="00833193" w:rsidP="00833193">
            <w:pPr>
              <w:spacing w:after="0" w:line="240" w:lineRule="auto"/>
              <w:rPr>
                <w:rFonts w:ascii="Proxima Nova Bold" w:eastAsia="Times New Roman" w:hAnsi="Proxima Nova Bold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79F3" w:rsidRDefault="006E79F3"/>
    <w:sectPr w:rsidR="006E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3"/>
    <w:rsid w:val="006E79F3"/>
    <w:rsid w:val="008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B589"/>
  <w15:chartTrackingRefBased/>
  <w15:docId w15:val="{9ED45564-096A-43B2-AC23-D3028BA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2026-02-08T11:15:00Z</dcterms:created>
  <dcterms:modified xsi:type="dcterms:W3CDTF">2026-02-08T11:19:00Z</dcterms:modified>
</cp:coreProperties>
</file>