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5F" w:rsidRDefault="00C95C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Методическая разработка по работе с родителями и социальными </w:t>
      </w:r>
      <w:proofErr w:type="gramStart"/>
      <w:r>
        <w:rPr>
          <w:rFonts w:ascii="Times New Roman" w:eastAsia="Times New Roman" w:hAnsi="Times New Roman" w:cs="Times New Roman"/>
          <w:sz w:val="28"/>
        </w:rPr>
        <w:t>партнерами  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воинская часть),     детский сад №489       </w:t>
      </w:r>
    </w:p>
    <w:p w:rsidR="00025A5F" w:rsidRDefault="00C95CF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игра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приуроченная к 9 мая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379"/>
      </w:tblGrid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Pr="00C95CFB" w:rsidRDefault="00C95CFB" w:rsidP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Майорова Наталья Сергеевна - воспитатель МБДОУ №489</w:t>
            </w:r>
            <w:bookmarkStart w:id="0" w:name="_GoBack"/>
            <w:bookmarkEnd w:id="0"/>
          </w:p>
        </w:tc>
      </w:tr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Тема</w:t>
            </w:r>
          </w:p>
        </w:tc>
      </w:tr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Направленность встречи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Сотрудничество ДОУ со всеми участниками образовательного процесса: родителями, детьми, социальным партнером (армия). Привлечь родителей к необычным формам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работы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детьми, с сотрудниками детского сада. Принимать активное участие в жизнедеятельности  ДОУ.</w:t>
            </w:r>
          </w:p>
        </w:tc>
      </w:tr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Цель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Способствовать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патриотическому воспитанию родителей и детей, привлечь родителей к совместному выполнению разнообразных заданий.</w:t>
            </w:r>
          </w:p>
        </w:tc>
      </w:tr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Задачи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создать условия для «погружения и проживания» родителей с детьми ситуации военного времени в формате во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енно-полевой игры;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развивать навыки сотрудничества и доброжелательности у всех участников игры;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развивать пространственные ориентировки через умение ориентироваться на территории детского сада;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воспитывать чувство патриотизма, любви к Родине.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сформ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ировать у детей чувство гордости за подвиг нашего народа во время Великой Отечественной войны; воспитать уважение к старшему поколению, ветеранам.  </w:t>
            </w:r>
          </w:p>
        </w:tc>
      </w:tr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Оборудование и материалы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Вся территория детского сада задействована в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музыкальное сопровождение для начала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фонограмма военных песен, эмблемы для 4 команд «Разведчики» и «Десантники», "Летчики", "Моряки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маршрутные листы, плакаты с названием станций, 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рты, письмо, знамя. Для станций (так как на станциях стоят солдаты атрибуты настоящие из армии): 1 военный госпиталь - бинт, носилки, доска; 2 Оружейная - для показа оружие настоящее не заряженное, ножи, детям игрушки; 3 Привал - гитара, баян; 4 Передовая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-кегли, веревки, конусы, обручи и др.;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защита - противогаз, экипировка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защиты (плащ, сапоги и др.); 6 Конструкторское бюро - магнитного танаграм; 7 "Мы будем помнить" - вопросы на тему ВОВ; Полевая кухня - каша с чаем.</w:t>
            </w:r>
          </w:p>
        </w:tc>
      </w:tr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Предварительная работа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Договориться с воинской частью о проведении игры с участием солдат и военной атрибутикой. Рассматривание иллюстраций, фотографий на тему: «Великая Отечественная Война». Чтение стихотворений, художественной литературы. Прослушивание музыкальных военных пес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 и разучивание вместе с родителями. Подготовка презентаций. Совместно с родителями оформление альбомов о подвигах советского народа в годы войны. Составление рассказа «Случай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войне» совместно с родителями.</w:t>
            </w:r>
          </w:p>
        </w:tc>
      </w:tr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Организационная часть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участники (родители, дети, сотрудники ДОУ) выстраиваются на площадке перед зданием. Открывает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игру солдаты из воинской части. Маршируют, отдают честь, и рассказывают о прохождении заданий по маршрутному листу, в конце нужно найти знамя. Каждая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команда выполняет задания и получает часть карты, чья команда быстрей соберет всю карту и найдет знамя, та является победителем. Участникам вручается медали "Участник патриотического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". Капитан получает маршрутный лист - в путь...</w:t>
            </w:r>
          </w:p>
        </w:tc>
      </w:tr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Основная часть (оп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исание хода работы)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4 команды получив маршрутный лист, двигаются в своем направлении по станциям: 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Передовая</w:t>
            </w:r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 xml:space="preserve"> в начале солдаты показывают боевые приемы</w:t>
            </w:r>
            <w:r>
              <w:rPr>
                <w:rFonts w:ascii="Times New Roman" w:eastAsia="Times New Roman" w:hAnsi="Times New Roman" w:cs="Times New Roman"/>
                <w:color w:val="004DBB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(пройди препятствие) пролазим через веревки, в обручи прыгаем по следам, по кочкам идем осторожно, чтобы не упасть, по бревну-скамейке идем - руки в стороны, затем перешагиваем поваленные деревья, далее разбираем завал.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Военный госпиталь </w:t>
            </w:r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>солдаты демонстр</w:t>
            </w:r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 xml:space="preserve">ируют какие аптечки существуют на данный момент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оказываем первую помощь раненому, используя все атрибуты на этой станции (носилки, бинты,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досочки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др.)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Оружейная </w:t>
            </w:r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 xml:space="preserve">демонстрация оружия,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>сбор  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 xml:space="preserve"> разбор тоже солдатами -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попасть метко в цель используя игруш</w:t>
            </w:r>
            <w:r>
              <w:rPr>
                <w:rFonts w:ascii="Times New Roman" w:eastAsia="Times New Roman" w:hAnsi="Times New Roman" w:cs="Times New Roman"/>
                <w:sz w:val="24"/>
              </w:rPr>
              <w:t>ечные пистолеты разные (водные, с пульками и др.)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"Мы будем помнить" </w:t>
            </w:r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 xml:space="preserve">начало - стих о войне от солдата -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участникам задаются вопросы на тему ВОВ (вопросы подобраны как для детей, так и для родителей).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Хим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защита </w:t>
            </w:r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>военные демонстрируют, какое на данный мо</w:t>
            </w:r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 xml:space="preserve">мент есть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>хим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 xml:space="preserve"> защитное одеяние (противогаз, плащ, сапоги и др.) 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участники всей команды на время должны одеться в разнообразную военную форму, в том числе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защиту.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Конструкторское бюро </w:t>
            </w:r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>на территории детского сада стоит военный автомобиль (на которо</w:t>
            </w:r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 xml:space="preserve">м приехали солдаты), показ военной техники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задача детей и родителей сконструировать модель танка, либо боевой машины из магнитного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танграм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Привал </w:t>
            </w:r>
            <w:r>
              <w:rPr>
                <w:rFonts w:ascii="Times New Roman" w:eastAsia="Times New Roman" w:hAnsi="Times New Roman" w:cs="Times New Roman"/>
                <w:b/>
                <w:color w:val="004DBB"/>
                <w:sz w:val="24"/>
              </w:rPr>
              <w:t xml:space="preserve">солдаты сидят с гитарой и баяном -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совместно с командой поют несколько военных песен (которые были разуче</w:t>
            </w:r>
            <w:r>
              <w:rPr>
                <w:rFonts w:ascii="Times New Roman" w:eastAsia="Times New Roman" w:hAnsi="Times New Roman" w:cs="Times New Roman"/>
                <w:sz w:val="24"/>
              </w:rPr>
              <w:t>ны ранее).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Участники собрали свои карты и идут на поиски знамя. Когда знамя найдено все выстраиваются где все начиналось (перед детским садом)</w:t>
            </w:r>
          </w:p>
        </w:tc>
      </w:tr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Заключительная часть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Перед детским садом все участники выстроились. Командир военных просит принести ту команду знамя, кто первый нашел. Знамя поднимают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флагштог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Объявляется победитель, вручаются медали. В конце идет победный марш - в начале идут военные, за ними все участ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игры.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Финал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 всех приглашают на полевую кухню. Где уже готова гречневая каша и чай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(готовит столовая ДОУ). Все кушают, играет военная музыка.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Делятся между собой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впечетлениями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 xml:space="preserve">Рефлексивные вопросы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Какие станции вам запомнились больше всего?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Понравилось ли вам совместное времяпровождение?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Какие задания оказались самими сложными и необычными?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Хотелось ли бы вам еще раз встретиться с военными и в каком формате?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Чем, как, отличаются военная атрибутика,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техника нашего времени и ВОВ?</w:t>
            </w:r>
          </w:p>
        </w:tc>
      </w:tr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Методические рекомендации автора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игру можно проводить как на улице, так и в помещении.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Задания на станциях должны быть доступны каждому и вовлекать всю команду в процесс (задания для взрослых и детей посильны).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Все задания логичны, связаны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тематекой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Расчитать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каждую станцию по времени, чтобы задания выполнялись одинаково по времени.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Сам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должен длится в пределах разумного времени, чтобы участники не устали и не потеряли интерес.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Использоват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разные виды деятельности во время прохождения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Все игры, задания должны быть безопасны для всех участников.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Наличие итогового результата и обратной связи.</w:t>
            </w:r>
          </w:p>
        </w:tc>
      </w:tr>
      <w:tr w:rsidR="00025A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Итоговый продукт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Совместное сотрудничество родителей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только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детьми, но и с детс</w:t>
            </w:r>
            <w:r>
              <w:rPr>
                <w:rFonts w:ascii="Times New Roman" w:eastAsia="Times New Roman" w:hAnsi="Times New Roman" w:cs="Times New Roman"/>
                <w:sz w:val="24"/>
              </w:rPr>
              <w:t>ким садом и воинской частью.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Обмен новой информации между детьми, родителями, педагогами, военными.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жизнидеятельности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ДОУ.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Новые знания,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впечетления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Сплоченность команды - победа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25A5F" w:rsidRDefault="00C9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Научились сотрудничать со всеми и  в то же время принимать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порожение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(хотя награду получили все).</w:t>
            </w:r>
          </w:p>
        </w:tc>
      </w:tr>
    </w:tbl>
    <w:p w:rsidR="00025A5F" w:rsidRDefault="00025A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sectPr w:rsidR="0002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5A5F"/>
    <w:rsid w:val="00025A5F"/>
    <w:rsid w:val="00C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D1B3"/>
  <w15:docId w15:val="{06526BD7-0DD2-4125-BC3C-E3BFFC3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</cp:lastModifiedBy>
  <cp:revision>2</cp:revision>
  <dcterms:created xsi:type="dcterms:W3CDTF">2026-01-25T07:27:00Z</dcterms:created>
  <dcterms:modified xsi:type="dcterms:W3CDTF">2026-01-25T07:28:00Z</dcterms:modified>
</cp:coreProperties>
</file>