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7B0" w:rsidRDefault="00A307B0" w:rsidP="00163B0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07B0" w:rsidRDefault="00A307B0" w:rsidP="00A307B0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МЕМО</w:t>
      </w:r>
    </w:p>
    <w:p w:rsidR="004623F3" w:rsidRDefault="004623F3" w:rsidP="00A307B0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63B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Воинская слава</w:t>
      </w:r>
      <w:r w:rsidR="00A307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A307B0" w:rsidRPr="00163B0A" w:rsidRDefault="00A307B0" w:rsidP="00163B0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63B0A" w:rsidRDefault="004623F3" w:rsidP="00163B0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МЕМО. Воинская слава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4623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настольная игра, которая развивает зрительную память, внимательность, скорость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реакции и логическое мышление, а также  знакомит детей с памятными местами воинской славы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Екатеринбурга.</w:t>
      </w:r>
    </w:p>
    <w:p w:rsidR="004623F3" w:rsidRDefault="004623F3" w:rsidP="00163B0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состоит из 24 карточек (12 пар), с изображениями памятных мест воинской славы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Е</w:t>
      </w:r>
      <w:r w:rsidR="00A307B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атеринбурга. </w:t>
      </w:r>
    </w:p>
    <w:p w:rsidR="00F824EE" w:rsidRDefault="00F824EE" w:rsidP="00163B0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предназначена для детей старшего дошкольного </w:t>
      </w:r>
      <w:r w:rsidR="00A3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школьного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</w:t>
      </w:r>
      <w:r w:rsidR="00A307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3B0A" w:rsidRDefault="004623F3" w:rsidP="00163B0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иг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 – найти парные карточк</w:t>
      </w:r>
      <w:r w:rsidR="00163B0A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F8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23F3" w:rsidRPr="00163B0A" w:rsidRDefault="00163B0A" w:rsidP="00163B0A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B0A">
        <w:rPr>
          <w:rFonts w:ascii="Times New Roman" w:hAnsi="Times New Roman" w:cs="Times New Roman"/>
          <w:b/>
          <w:sz w:val="28"/>
          <w:szCs w:val="28"/>
        </w:rPr>
        <w:t>Описание игры</w:t>
      </w:r>
    </w:p>
    <w:p w:rsidR="004623F3" w:rsidRPr="004623F3" w:rsidRDefault="004623F3" w:rsidP="00163B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3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начала нужно разложить все карточки рубашкой вверх, а потом по очереди переворачивать по две.</w:t>
      </w:r>
    </w:p>
    <w:p w:rsidR="004623F3" w:rsidRPr="004623F3" w:rsidRDefault="004623F3" w:rsidP="00163B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3F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них одинаковые картинки — участник забирает обе карты и оставляет у себя до конца игры.</w:t>
      </w:r>
    </w:p>
    <w:p w:rsidR="004623F3" w:rsidRPr="004623F3" w:rsidRDefault="004623F3" w:rsidP="00163B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3F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картинки разные — их нужно вернуть обратно рубашкой вверх.</w:t>
      </w:r>
    </w:p>
    <w:p w:rsidR="004623F3" w:rsidRPr="004623F3" w:rsidRDefault="004623F3" w:rsidP="00163B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3F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Играйте до тех пор, пока карточки на столе не закончатся. После этого подсчитайте количество пар карточек. У кого их больше, тот и объявляется победителем!</w:t>
      </w:r>
    </w:p>
    <w:p w:rsidR="004623F3" w:rsidRDefault="004623F3" w:rsidP="00163B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3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правилах вы найдёте краткое</w:t>
      </w:r>
      <w:r w:rsidR="00163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описание каждого памятника/обелиска  и интересные </w:t>
      </w:r>
      <w:proofErr w:type="gramStart"/>
      <w:r w:rsidR="00163B0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факты о нем</w:t>
      </w:r>
      <w:proofErr w:type="gramEnd"/>
      <w:r w:rsidR="00163B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3B0A" w:rsidRDefault="00163B0A" w:rsidP="00163B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B0A" w:rsidRDefault="00163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57473" w:rsidRDefault="00B57473" w:rsidP="00B57473">
      <w:pPr>
        <w:pStyle w:val="richfactdown-paragraph"/>
        <w:numPr>
          <w:ilvl w:val="0"/>
          <w:numId w:val="4"/>
        </w:numPr>
        <w:contextualSpacing/>
        <w:jc w:val="both"/>
      </w:pPr>
      <w:r>
        <w:lastRenderedPageBreak/>
        <w:t>ВЕЧНЫЙ ОГОНЬ НА ПЛОЩАДИ КОММУНАРОВ.</w:t>
      </w:r>
    </w:p>
    <w:p w:rsidR="00B57473" w:rsidRDefault="00B57473" w:rsidP="00B57473">
      <w:pPr>
        <w:pStyle w:val="richfactdown-paragraph"/>
        <w:ind w:left="785"/>
        <w:contextualSpacing/>
        <w:jc w:val="both"/>
      </w:pPr>
    </w:p>
    <w:p w:rsidR="00163B0A" w:rsidRDefault="00163B0A" w:rsidP="00B57473">
      <w:pPr>
        <w:pStyle w:val="richfactdown-paragraph"/>
        <w:ind w:firstLine="425"/>
        <w:contextualSpacing/>
        <w:jc w:val="both"/>
      </w:pPr>
      <w:r>
        <w:t>Вечный огонь в Екатеринбурге находится на площади Коммунаров.</w:t>
      </w:r>
    </w:p>
    <w:p w:rsidR="00163B0A" w:rsidRDefault="00163B0A" w:rsidP="00163B0A">
      <w:pPr>
        <w:pStyle w:val="richfactdown-paragraph"/>
        <w:ind w:firstLine="425"/>
        <w:contextualSpacing/>
        <w:jc w:val="both"/>
      </w:pPr>
      <w:r>
        <w:t>Он был зажжён на этом месте больше 60 лет назад и теперь является священным символом боевой славы Урала.</w:t>
      </w:r>
    </w:p>
    <w:p w:rsidR="00163B0A" w:rsidRDefault="00163B0A" w:rsidP="00163B0A">
      <w:pPr>
        <w:pStyle w:val="richfactdown-paragraph"/>
        <w:ind w:firstLine="425"/>
        <w:contextualSpacing/>
        <w:jc w:val="both"/>
      </w:pPr>
      <w:r>
        <w:t>Изначально Вечный огонь был зажжён как дань памяти бойцам, погибшим во времена Гражданской войны. Однако со временем монумент стал символом памяти обо всех павших солдатах, а в первую очередь — о героях Великой Отечественной войны.</w:t>
      </w:r>
    </w:p>
    <w:p w:rsidR="00163B0A" w:rsidRDefault="00163B0A" w:rsidP="00163B0A">
      <w:pPr>
        <w:pStyle w:val="richfactdown-paragraph"/>
        <w:ind w:firstLine="425"/>
        <w:contextualSpacing/>
        <w:jc w:val="both"/>
      </w:pPr>
      <w:r>
        <w:t>В 2007 году к мемориалу в Екатеринбурге доставили землю из 12 областей России и Белоруссии: с мест сражений и могил погибших уральцев.</w:t>
      </w:r>
    </w:p>
    <w:p w:rsidR="00B57473" w:rsidRDefault="00B57473" w:rsidP="00163B0A">
      <w:pPr>
        <w:pStyle w:val="a4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473" w:rsidRDefault="00B57473" w:rsidP="00B57473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 МАРШАЛУ Г.К.ЖУКОВУ</w:t>
      </w:r>
    </w:p>
    <w:p w:rsidR="00B57473" w:rsidRPr="00B57473" w:rsidRDefault="00B57473" w:rsidP="00B57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Памятник Г. К. Жукову</w:t>
      </w:r>
      <w:r w:rsidRPr="00B57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Екатеринбурге — </w:t>
      </w:r>
      <w:r w:rsidRPr="00B57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конная статуя советскому полководцу</w:t>
      </w:r>
      <w:r w:rsidRPr="00B5747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установленная 8 мая 1995 года перед зданием штаба Центрального военного округа.</w:t>
      </w:r>
    </w:p>
    <w:p w:rsidR="00B57473" w:rsidRPr="00B57473" w:rsidRDefault="00B57473" w:rsidP="00B57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7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Бронзовая конная скульптура полководца на овальном гранитном постаменте, украшенном барельефами военной тематики. Жуков изображён в парадном мундире на вздыбленном коне, держащим его за сбрую. На груди маршала размещены ордена и медали, в том числе два Георгиевских креста за храбрость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473" w:rsidRDefault="00B57473" w:rsidP="00B57473">
      <w:pPr>
        <w:pStyle w:val="a4"/>
        <w:spacing w:before="100" w:beforeAutospacing="1" w:after="100" w:afterAutospacing="1" w:line="240" w:lineRule="auto"/>
        <w:ind w:left="7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473" w:rsidRDefault="00B57473" w:rsidP="00B57473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ЧЕРНЫЙ ТЮЛЬПАН</w:t>
      </w:r>
    </w:p>
    <w:p w:rsidR="00B57473" w:rsidRPr="006678AC" w:rsidRDefault="00B57473" w:rsidP="006678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8AC">
        <w:rPr>
          <w:rFonts w:ascii="Times New Roman" w:hAnsi="Times New Roman" w:cs="Times New Roman"/>
          <w:sz w:val="24"/>
          <w:szCs w:val="24"/>
        </w:rPr>
        <w:t>Мемориал уральским воинам-интернационалистам, погибшим в Афганистане (1979–1989) и Чечне (1994–1996, 1999–2000).</w:t>
      </w:r>
    </w:p>
    <w:p w:rsidR="006678AC" w:rsidRPr="006678AC" w:rsidRDefault="00B57473" w:rsidP="006678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78AC">
        <w:rPr>
          <w:rFonts w:ascii="Times New Roman" w:hAnsi="Times New Roman" w:cs="Times New Roman"/>
          <w:sz w:val="24"/>
          <w:szCs w:val="24"/>
        </w:rPr>
        <w:t>Расположен</w:t>
      </w:r>
      <w:proofErr w:type="gramEnd"/>
      <w:r w:rsidRPr="006678AC">
        <w:rPr>
          <w:rFonts w:ascii="Times New Roman" w:hAnsi="Times New Roman" w:cs="Times New Roman"/>
          <w:sz w:val="24"/>
          <w:szCs w:val="24"/>
        </w:rPr>
        <w:t xml:space="preserve"> на площади Советской Армии в квадрате улиц Луначарского — Первомайская — </w:t>
      </w:r>
      <w:proofErr w:type="spellStart"/>
      <w:r w:rsidRPr="006678AC">
        <w:rPr>
          <w:rFonts w:ascii="Times New Roman" w:hAnsi="Times New Roman" w:cs="Times New Roman"/>
          <w:sz w:val="24"/>
          <w:szCs w:val="24"/>
        </w:rPr>
        <w:t>Мамина-Сибиряка</w:t>
      </w:r>
      <w:proofErr w:type="spellEnd"/>
      <w:r w:rsidRPr="006678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678AC">
        <w:rPr>
          <w:rFonts w:ascii="Times New Roman" w:hAnsi="Times New Roman" w:cs="Times New Roman"/>
          <w:sz w:val="24"/>
          <w:szCs w:val="24"/>
        </w:rPr>
        <w:t>Шарташская</w:t>
      </w:r>
      <w:proofErr w:type="spellEnd"/>
      <w:r w:rsidRPr="006678AC">
        <w:rPr>
          <w:rFonts w:ascii="Times New Roman" w:hAnsi="Times New Roman" w:cs="Times New Roman"/>
          <w:sz w:val="24"/>
          <w:szCs w:val="24"/>
        </w:rPr>
        <w:t>. </w:t>
      </w:r>
      <w:r w:rsidR="006678AC" w:rsidRPr="006678AC">
        <w:rPr>
          <w:rFonts w:ascii="Times New Roman" w:hAnsi="Times New Roman" w:cs="Times New Roman"/>
          <w:sz w:val="24"/>
          <w:szCs w:val="24"/>
        </w:rPr>
        <w:t xml:space="preserve"> Мемориал представляет собой символический образ военного самолета Черный тюльпан (вид изнутри). В центре сидит с автоматом уставший солдат. Он скорбит о погибших войнах, имена которых выгравированы на пилонах. Сами пилоны – это, по замыслу архитекторов, фюзеляж самолета. На них запечатлено 240 имен павших в бою солдат. Позже к мемориалу были добавлены </w:t>
      </w:r>
      <w:proofErr w:type="spellStart"/>
      <w:r w:rsidR="006678AC" w:rsidRPr="006678AC">
        <w:rPr>
          <w:rFonts w:ascii="Times New Roman" w:hAnsi="Times New Roman" w:cs="Times New Roman"/>
          <w:sz w:val="24"/>
          <w:szCs w:val="24"/>
        </w:rPr>
        <w:t>стеллы</w:t>
      </w:r>
      <w:proofErr w:type="spellEnd"/>
      <w:r w:rsidR="006678AC" w:rsidRPr="006678AC">
        <w:rPr>
          <w:rFonts w:ascii="Times New Roman" w:hAnsi="Times New Roman" w:cs="Times New Roman"/>
          <w:sz w:val="24"/>
          <w:szCs w:val="24"/>
        </w:rPr>
        <w:t xml:space="preserve"> из гранита, на которых находятся имена солдат, погибших в Чеченской войне.</w:t>
      </w:r>
    </w:p>
    <w:p w:rsidR="00B57473" w:rsidRDefault="00B57473" w:rsidP="006678A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78AC" w:rsidRPr="006678AC" w:rsidRDefault="006678AC" w:rsidP="006678A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ПАМЯТНИК ВОИНАМ_МОТОЦИКЛИСТАМ 7-ГО ОТДЕЛЬНОГО РАЗВЕДЫВАТЕЛЬНОГО ПРАЖСКОГО БАТАЛЬОНА</w:t>
      </w:r>
    </w:p>
    <w:p w:rsidR="00B57473" w:rsidRDefault="00B57473" w:rsidP="00B57473">
      <w:pPr>
        <w:pStyle w:val="a4"/>
        <w:spacing w:before="100" w:beforeAutospacing="1" w:after="100" w:afterAutospacing="1" w:line="240" w:lineRule="auto"/>
        <w:ind w:left="7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8AC" w:rsidRPr="006678AC" w:rsidRDefault="006678AC" w:rsidP="006678AC">
      <w:pPr>
        <w:pStyle w:val="a4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8AC">
        <w:rPr>
          <w:rStyle w:val="dvbold"/>
          <w:rFonts w:ascii="Times New Roman" w:hAnsi="Times New Roman" w:cs="Times New Roman"/>
          <w:sz w:val="24"/>
          <w:szCs w:val="24"/>
        </w:rPr>
        <w:t>Памятник воинам-мотоциклистам</w:t>
      </w:r>
      <w:r w:rsidRPr="006678AC">
        <w:rPr>
          <w:rFonts w:ascii="Times New Roman" w:hAnsi="Times New Roman" w:cs="Times New Roman"/>
          <w:sz w:val="24"/>
          <w:szCs w:val="24"/>
        </w:rPr>
        <w:t xml:space="preserve"> представляет </w:t>
      </w:r>
      <w:proofErr w:type="spellStart"/>
      <w:r w:rsidRPr="006678AC">
        <w:rPr>
          <w:rFonts w:ascii="Times New Roman" w:hAnsi="Times New Roman" w:cs="Times New Roman"/>
          <w:sz w:val="24"/>
          <w:szCs w:val="24"/>
        </w:rPr>
        <w:t>собои</w:t>
      </w:r>
      <w:proofErr w:type="spellEnd"/>
      <w:r w:rsidRPr="006678AC">
        <w:rPr>
          <w:rFonts w:ascii="Times New Roman" w:hAnsi="Times New Roman" w:cs="Times New Roman"/>
          <w:sz w:val="24"/>
          <w:szCs w:val="24"/>
        </w:rPr>
        <w:t xml:space="preserve">̆ остов колеса, исковерканного взрывом. На </w:t>
      </w:r>
      <w:proofErr w:type="spellStart"/>
      <w:r w:rsidRPr="006678AC">
        <w:rPr>
          <w:rFonts w:ascii="Times New Roman" w:hAnsi="Times New Roman" w:cs="Times New Roman"/>
          <w:sz w:val="24"/>
          <w:szCs w:val="24"/>
        </w:rPr>
        <w:t>внутреннеи</w:t>
      </w:r>
      <w:proofErr w:type="spellEnd"/>
      <w:r w:rsidRPr="006678AC">
        <w:rPr>
          <w:rFonts w:ascii="Times New Roman" w:hAnsi="Times New Roman" w:cs="Times New Roman"/>
          <w:sz w:val="24"/>
          <w:szCs w:val="24"/>
        </w:rPr>
        <w:t xml:space="preserve">̆ стороне изображен </w:t>
      </w:r>
      <w:r w:rsidRPr="006678AC">
        <w:rPr>
          <w:rStyle w:val="dvbold"/>
          <w:rFonts w:ascii="Times New Roman" w:hAnsi="Times New Roman" w:cs="Times New Roman"/>
          <w:sz w:val="24"/>
          <w:szCs w:val="24"/>
        </w:rPr>
        <w:t>мотоциклист</w:t>
      </w:r>
      <w:r w:rsidRPr="006678AC">
        <w:rPr>
          <w:rFonts w:ascii="Times New Roman" w:hAnsi="Times New Roman" w:cs="Times New Roman"/>
          <w:sz w:val="24"/>
          <w:szCs w:val="24"/>
        </w:rPr>
        <w:t xml:space="preserve"> в каске со знаменем за </w:t>
      </w:r>
      <w:proofErr w:type="spellStart"/>
      <w:r w:rsidRPr="006678AC">
        <w:rPr>
          <w:rFonts w:ascii="Times New Roman" w:hAnsi="Times New Roman" w:cs="Times New Roman"/>
          <w:sz w:val="24"/>
          <w:szCs w:val="24"/>
        </w:rPr>
        <w:t>спинои</w:t>
      </w:r>
      <w:proofErr w:type="spellEnd"/>
      <w:r w:rsidRPr="006678AC">
        <w:rPr>
          <w:rFonts w:ascii="Times New Roman" w:hAnsi="Times New Roman" w:cs="Times New Roman"/>
          <w:sz w:val="24"/>
          <w:szCs w:val="24"/>
        </w:rPr>
        <w:t xml:space="preserve">̆. Памятник выполнен </w:t>
      </w:r>
      <w:hyperlink r:id="rId5" w:history="1">
        <w:r w:rsidRPr="006678AC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из металла</w:t>
        </w:r>
      </w:hyperlink>
      <w:r w:rsidRPr="006678AC">
        <w:rPr>
          <w:rFonts w:ascii="Times New Roman" w:hAnsi="Times New Roman" w:cs="Times New Roman"/>
          <w:sz w:val="24"/>
          <w:szCs w:val="24"/>
        </w:rPr>
        <w:t xml:space="preserve">, окрашен в </w:t>
      </w:r>
      <w:proofErr w:type="spellStart"/>
      <w:r w:rsidRPr="006678AC">
        <w:rPr>
          <w:rFonts w:ascii="Times New Roman" w:hAnsi="Times New Roman" w:cs="Times New Roman"/>
          <w:sz w:val="24"/>
          <w:szCs w:val="24"/>
        </w:rPr>
        <w:t>красныи</w:t>
      </w:r>
      <w:proofErr w:type="spellEnd"/>
      <w:r w:rsidRPr="006678AC">
        <w:rPr>
          <w:rFonts w:ascii="Times New Roman" w:hAnsi="Times New Roman" w:cs="Times New Roman"/>
          <w:sz w:val="24"/>
          <w:szCs w:val="24"/>
        </w:rPr>
        <w:t xml:space="preserve">̆. На колесе объемными буквами выбиты </w:t>
      </w:r>
      <w:r w:rsidRPr="006678AC">
        <w:rPr>
          <w:rStyle w:val="dvbold"/>
          <w:rFonts w:ascii="Times New Roman" w:hAnsi="Times New Roman" w:cs="Times New Roman"/>
          <w:sz w:val="24"/>
          <w:szCs w:val="24"/>
        </w:rPr>
        <w:t>133 фамилии погибших свердловчан-мотоциклистов</w:t>
      </w:r>
      <w:r w:rsidRPr="006678AC">
        <w:rPr>
          <w:rFonts w:ascii="Times New Roman" w:hAnsi="Times New Roman" w:cs="Times New Roman"/>
          <w:sz w:val="24"/>
          <w:szCs w:val="24"/>
        </w:rPr>
        <w:t xml:space="preserve">. Также написан адрес </w:t>
      </w:r>
      <w:proofErr w:type="spellStart"/>
      <w:r w:rsidRPr="006678AC">
        <w:rPr>
          <w:rFonts w:ascii="Times New Roman" w:hAnsi="Times New Roman" w:cs="Times New Roman"/>
          <w:sz w:val="24"/>
          <w:szCs w:val="24"/>
        </w:rPr>
        <w:t>полевои</w:t>
      </w:r>
      <w:proofErr w:type="spellEnd"/>
      <w:r w:rsidRPr="006678AC">
        <w:rPr>
          <w:rFonts w:ascii="Times New Roman" w:hAnsi="Times New Roman" w:cs="Times New Roman"/>
          <w:sz w:val="24"/>
          <w:szCs w:val="24"/>
        </w:rPr>
        <w:t xml:space="preserve">̆ почты батальона и имена авторов композиции. Имеются две памятные надписи: одна — на железном знамени резными буквами, другая выгравирована на </w:t>
      </w:r>
      <w:proofErr w:type="spellStart"/>
      <w:r w:rsidRPr="006678AC">
        <w:rPr>
          <w:rStyle w:val="dvbold"/>
          <w:rFonts w:ascii="Times New Roman" w:hAnsi="Times New Roman" w:cs="Times New Roman"/>
          <w:sz w:val="24"/>
          <w:szCs w:val="24"/>
        </w:rPr>
        <w:t>мемориальнои</w:t>
      </w:r>
      <w:proofErr w:type="spellEnd"/>
      <w:r w:rsidRPr="006678AC">
        <w:rPr>
          <w:rStyle w:val="dvbold"/>
          <w:rFonts w:ascii="Times New Roman" w:hAnsi="Times New Roman" w:cs="Times New Roman"/>
          <w:sz w:val="24"/>
          <w:szCs w:val="24"/>
        </w:rPr>
        <w:t>̆ доске </w:t>
      </w:r>
      <w:r w:rsidRPr="006678AC">
        <w:rPr>
          <w:rFonts w:ascii="Times New Roman" w:hAnsi="Times New Roman" w:cs="Times New Roman"/>
          <w:sz w:val="24"/>
          <w:szCs w:val="24"/>
        </w:rPr>
        <w:t xml:space="preserve">из коричневого гранита. </w:t>
      </w:r>
      <w:r w:rsidRPr="006678AC">
        <w:rPr>
          <w:rStyle w:val="dvbold"/>
          <w:rFonts w:ascii="Times New Roman" w:hAnsi="Times New Roman" w:cs="Times New Roman"/>
          <w:sz w:val="24"/>
          <w:szCs w:val="24"/>
        </w:rPr>
        <w:t>Постамент памятника</w:t>
      </w:r>
      <w:r w:rsidRPr="006678AC">
        <w:rPr>
          <w:rFonts w:ascii="Times New Roman" w:hAnsi="Times New Roman" w:cs="Times New Roman"/>
          <w:sz w:val="24"/>
          <w:szCs w:val="24"/>
        </w:rPr>
        <w:t xml:space="preserve"> также </w:t>
      </w:r>
      <w:proofErr w:type="spellStart"/>
      <w:r w:rsidRPr="006678AC">
        <w:rPr>
          <w:rFonts w:ascii="Times New Roman" w:hAnsi="Times New Roman" w:cs="Times New Roman"/>
          <w:sz w:val="24"/>
          <w:szCs w:val="24"/>
        </w:rPr>
        <w:t>гранитныи</w:t>
      </w:r>
      <w:proofErr w:type="spellEnd"/>
      <w:r w:rsidRPr="006678AC">
        <w:rPr>
          <w:rFonts w:ascii="Times New Roman" w:hAnsi="Times New Roman" w:cs="Times New Roman"/>
          <w:sz w:val="24"/>
          <w:szCs w:val="24"/>
        </w:rPr>
        <w:t xml:space="preserve">̆, позади </w:t>
      </w:r>
      <w:proofErr w:type="spellStart"/>
      <w:r w:rsidRPr="006678AC">
        <w:rPr>
          <w:rFonts w:ascii="Times New Roman" w:hAnsi="Times New Roman" w:cs="Times New Roman"/>
          <w:sz w:val="24"/>
          <w:szCs w:val="24"/>
        </w:rPr>
        <w:t>круглыи</w:t>
      </w:r>
      <w:proofErr w:type="spellEnd"/>
      <w:r w:rsidRPr="006678AC">
        <w:rPr>
          <w:rFonts w:ascii="Times New Roman" w:hAnsi="Times New Roman" w:cs="Times New Roman"/>
          <w:sz w:val="24"/>
          <w:szCs w:val="24"/>
        </w:rPr>
        <w:t xml:space="preserve">̆ </w:t>
      </w:r>
      <w:hyperlink r:id="rId6" w:history="1">
        <w:r w:rsidRPr="006678AC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цветник</w:t>
        </w:r>
      </w:hyperlink>
      <w:r w:rsidRPr="006678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8AC">
        <w:rPr>
          <w:rFonts w:ascii="Times New Roman" w:hAnsi="Times New Roman" w:cs="Times New Roman"/>
          <w:sz w:val="24"/>
          <w:szCs w:val="24"/>
        </w:rPr>
        <w:t>огражденныи</w:t>
      </w:r>
      <w:proofErr w:type="spellEnd"/>
      <w:r w:rsidRPr="006678AC">
        <w:rPr>
          <w:rFonts w:ascii="Times New Roman" w:hAnsi="Times New Roman" w:cs="Times New Roman"/>
          <w:sz w:val="24"/>
          <w:szCs w:val="24"/>
        </w:rPr>
        <w:t xml:space="preserve">̆ каменными ступенями. </w:t>
      </w:r>
      <w:proofErr w:type="spellStart"/>
      <w:r w:rsidRPr="006678AC">
        <w:rPr>
          <w:rFonts w:ascii="Times New Roman" w:hAnsi="Times New Roman" w:cs="Times New Roman"/>
          <w:sz w:val="24"/>
          <w:szCs w:val="24"/>
        </w:rPr>
        <w:t>Выразительныи</w:t>
      </w:r>
      <w:proofErr w:type="spellEnd"/>
      <w:r w:rsidRPr="006678A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6678AC">
        <w:rPr>
          <w:rFonts w:ascii="Times New Roman" w:hAnsi="Times New Roman" w:cs="Times New Roman"/>
          <w:sz w:val="24"/>
          <w:szCs w:val="24"/>
        </w:rPr>
        <w:t>красныи</w:t>
      </w:r>
      <w:proofErr w:type="spellEnd"/>
      <w:r w:rsidRPr="006678AC">
        <w:rPr>
          <w:rFonts w:ascii="Times New Roman" w:hAnsi="Times New Roman" w:cs="Times New Roman"/>
          <w:sz w:val="24"/>
          <w:szCs w:val="24"/>
        </w:rPr>
        <w:t>̆ цвет</w:t>
      </w:r>
      <w:r w:rsidRPr="006678AC">
        <w:rPr>
          <w:rStyle w:val="dvbold"/>
          <w:rFonts w:ascii="Times New Roman" w:hAnsi="Times New Roman" w:cs="Times New Roman"/>
          <w:sz w:val="24"/>
          <w:szCs w:val="24"/>
        </w:rPr>
        <w:t xml:space="preserve"> монумента</w:t>
      </w:r>
      <w:r w:rsidRPr="006678AC">
        <w:rPr>
          <w:rFonts w:ascii="Times New Roman" w:hAnsi="Times New Roman" w:cs="Times New Roman"/>
          <w:sz w:val="24"/>
          <w:szCs w:val="24"/>
        </w:rPr>
        <w:t xml:space="preserve"> обращает на себя внимание в любое время года.</w:t>
      </w:r>
    </w:p>
    <w:p w:rsidR="00163B0A" w:rsidRPr="004623F3" w:rsidRDefault="00163B0A" w:rsidP="00163B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E48D1" w:rsidRDefault="00EE48D1" w:rsidP="00163B0A">
      <w:pPr>
        <w:jc w:val="both"/>
      </w:pPr>
    </w:p>
    <w:p w:rsidR="006678AC" w:rsidRDefault="006678AC" w:rsidP="006678A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8AC">
        <w:rPr>
          <w:rFonts w:ascii="Times New Roman" w:hAnsi="Times New Roman" w:cs="Times New Roman"/>
          <w:sz w:val="24"/>
          <w:szCs w:val="24"/>
        </w:rPr>
        <w:t>ШИРОКОРЕЧЕНСКИЙ МЕМОРИАЛ</w:t>
      </w:r>
    </w:p>
    <w:p w:rsidR="006678AC" w:rsidRPr="006678AC" w:rsidRDefault="00D24EE1" w:rsidP="00D24EE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678AC" w:rsidRPr="006678A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</w:t>
      </w:r>
      <w:proofErr w:type="gramEnd"/>
      <w:r w:rsidR="006678AC" w:rsidRPr="0066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 массового захоронения военнослужащих, умерших от ран и болезней в госпиталях города во время Великой Отечественной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ойне. </w:t>
      </w:r>
    </w:p>
    <w:p w:rsidR="006678AC" w:rsidRPr="006678AC" w:rsidRDefault="006678AC" w:rsidP="00D24EE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1946 году по проекту архитектора Моисея </w:t>
      </w:r>
      <w:proofErr w:type="spellStart"/>
      <w:r w:rsidRPr="006678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Рейшера</w:t>
      </w:r>
      <w:proofErr w:type="spellEnd"/>
      <w:r w:rsidRPr="0066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возвели четырёхгранный обелиск высотой 10,6 метра. В нижней части обелиска на трёх гранях укрепили фигурные доски из чёрного мрамора с надписью «Вечная слава героям, павшим за свободу и независимость нашей Роди</w:t>
      </w:r>
      <w:r w:rsidR="00D24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не. </w:t>
      </w:r>
    </w:p>
    <w:p w:rsidR="006678AC" w:rsidRPr="006678AC" w:rsidRDefault="006678AC" w:rsidP="00D24EE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8AC">
        <w:rPr>
          <w:rFonts w:ascii="Times New Roman" w:eastAsia="Times New Roman" w:hAnsi="Times New Roman" w:cs="Times New Roman"/>
          <w:sz w:val="24"/>
          <w:szCs w:val="24"/>
          <w:lang w:eastAsia="ru-RU"/>
        </w:rPr>
        <w:t>В 1975 году индивидуальные надгробия заменили мемориальной стеной, на которой укрепили 18 щитов с фамилиями 1 тысячи 532 солдат и офицеров. Обелиск увеличили в высоту до 14,3 метра, перед стеной разбили газон, а за стеной посадили 30 берёз — по количеству лет, прошедших со Дня Побе</w:t>
      </w:r>
      <w:r w:rsidR="00D24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ды. </w:t>
      </w:r>
    </w:p>
    <w:p w:rsidR="006678AC" w:rsidRPr="006678AC" w:rsidRDefault="006678AC" w:rsidP="00D24EE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1985 году обелиск полностью реконструировали, его высота достигла 25 метров, а серый гранит заменили </w:t>
      </w:r>
      <w:proofErr w:type="gramStart"/>
      <w:r w:rsidRPr="006678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6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полированный красный. На мемориальной стене высекли слова: «Подвиг ваш бессмертен»</w:t>
      </w:r>
      <w:r w:rsidR="00D24EE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</w:p>
    <w:p w:rsidR="006678AC" w:rsidRDefault="006678AC" w:rsidP="00D24EE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8A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2015 году мемориал отреставрировали к празднованию 70-летия Великой Победы. На территории установили шесть монументальных рельефов: «Битва за Москву», «Блокада Ленинграда», «Сталинградская битва», «Битва на Курской дуге», «Освобождение Европы от нацизма» и «Победители».</w:t>
      </w:r>
    </w:p>
    <w:p w:rsidR="00D24EE1" w:rsidRDefault="00D24EE1" w:rsidP="00D24EE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EE1" w:rsidRDefault="00D24EE1" w:rsidP="00D24EE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EE1" w:rsidRDefault="00D24EE1" w:rsidP="00D24EE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 УРАЛЬЦАМ КОВАВШИМ ПОБЕДУ «СЕДОЙ УРАЛ»</w:t>
      </w:r>
    </w:p>
    <w:p w:rsidR="00D24EE1" w:rsidRDefault="00D24EE1" w:rsidP="00D24EE1">
      <w:pPr>
        <w:pStyle w:val="a4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EE1" w:rsidRPr="00D24EE1" w:rsidRDefault="00D24EE1" w:rsidP="00D24E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Монумент открыли в мае 2005 года к 60-летию Победы в Великой Отечественной войне. Он установлен на </w:t>
      </w:r>
      <w:r w:rsidRPr="00D24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площади Обороны</w:t>
      </w:r>
      <w:r w:rsidRPr="00D24EE1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в годы войны провожали на фронт свердловчан. </w:t>
      </w:r>
    </w:p>
    <w:p w:rsidR="00D24EE1" w:rsidRPr="00D24EE1" w:rsidRDefault="00D24EE1" w:rsidP="00D24E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</w:t>
      </w:r>
      <w:r w:rsidRPr="00D24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скульптор </w:t>
      </w:r>
      <w:proofErr w:type="spellStart"/>
      <w:r w:rsidRPr="00D24EE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Геворг</w:t>
      </w:r>
      <w:proofErr w:type="spellEnd"/>
      <w:r w:rsidRPr="00D24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Геворкян. На постаменте из тёмного полированного гранита находится восьмиметровая бронзовая скульптура мастера-кузнеца. Кузнец в правой руке вертикально держит вложенный в ножны меч, направленный остриём вниз.</w:t>
      </w:r>
    </w:p>
    <w:p w:rsidR="00D24EE1" w:rsidRPr="00D24EE1" w:rsidRDefault="00D24EE1" w:rsidP="00D24E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центру постамента</w:t>
      </w:r>
      <w:r w:rsidRPr="00D24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изображён высший военный орден СССР «Победа». Под орденом указаны годы начала и конца Великой Отечественной войны: 1941 и 1945гг.</w:t>
      </w:r>
    </w:p>
    <w:p w:rsidR="00D24EE1" w:rsidRDefault="00D24EE1" w:rsidP="00D24E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входной площадке</w:t>
      </w:r>
      <w:r w:rsidRPr="00D24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памятника есть надписи: слева — «Уральцам защитникам родины», справа — «Уральцам ковавшим победу». </w:t>
      </w:r>
    </w:p>
    <w:p w:rsidR="00301017" w:rsidRPr="00D24EE1" w:rsidRDefault="00301017" w:rsidP="00D24E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EE1" w:rsidRPr="00D24EE1" w:rsidRDefault="00D24EE1" w:rsidP="00D24EE1">
      <w:pPr>
        <w:pStyle w:val="a4"/>
        <w:spacing w:after="0" w:line="240" w:lineRule="auto"/>
        <w:ind w:left="7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8AC" w:rsidRDefault="00301017" w:rsidP="00D24EE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ПАМЯТНИК ВОИНАМ СПОРТСМЕНАМ УРАЛА</w:t>
      </w:r>
    </w:p>
    <w:p w:rsidR="00301017" w:rsidRPr="009B0BDD" w:rsidRDefault="009B0BDD" w:rsidP="009B0BDD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301017" w:rsidRPr="009B0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амятник воинам-спортсменам Урала в Екатеринбурге</w:t>
      </w:r>
      <w:r w:rsidR="00301017" w:rsidRPr="009B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 в 1996 году. Находится в центре города, на аллее рядом с Дворцом спорта. </w:t>
      </w:r>
    </w:p>
    <w:p w:rsidR="009B0BDD" w:rsidRDefault="00301017" w:rsidP="009B0BDD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Композиция</w:t>
      </w:r>
      <w:r w:rsidRPr="009B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массивного постамента высотой 4 метра и скульптурной группы. На лицевой стороне вверху высечена памятная надпись. </w:t>
      </w:r>
      <w:r w:rsidRPr="009B0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Скульптурная группа</w:t>
      </w:r>
      <w:r w:rsidRPr="009B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монолитная, высотой 3,5 метра, изображает трёх воинов-лыжников в едином строю, в центре — командир группы, слева от него — девушка-санинструктор с медицинской сумкой на плече, справа — боец. </w:t>
      </w:r>
    </w:p>
    <w:p w:rsidR="00301017" w:rsidRPr="009B0BDD" w:rsidRDefault="009B0BDD" w:rsidP="009B0BDD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01017" w:rsidRPr="009B0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Авторы проекта</w:t>
      </w:r>
      <w:r w:rsidR="00301017" w:rsidRPr="009B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скульпторы К. В. </w:t>
      </w:r>
      <w:proofErr w:type="spellStart"/>
      <w:r w:rsidR="00301017" w:rsidRPr="009B0BD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Грюнберг</w:t>
      </w:r>
      <w:proofErr w:type="spellEnd"/>
      <w:r w:rsidR="00301017" w:rsidRPr="009B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А. Говорухин и архитектор А. Ю. </w:t>
      </w:r>
      <w:proofErr w:type="spellStart"/>
      <w:r w:rsidR="00301017" w:rsidRPr="009B0B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Истратов</w:t>
      </w:r>
      <w:proofErr w:type="spellEnd"/>
      <w:r w:rsidR="00301017" w:rsidRPr="009B0BD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301017" w:rsidRDefault="00301017" w:rsidP="009B0BDD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0BDD" w:rsidRDefault="009B0BDD" w:rsidP="009B0BDD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0BDD" w:rsidRDefault="009B0BDD" w:rsidP="009B0BDD">
      <w:pPr>
        <w:pStyle w:val="a4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A307B0" w:rsidRDefault="00A307B0" w:rsidP="009B0BDD">
      <w:pPr>
        <w:pStyle w:val="a4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9B0BDD" w:rsidRDefault="009B0BDD" w:rsidP="009B0BDD">
      <w:pPr>
        <w:pStyle w:val="a4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9B0BDD" w:rsidRDefault="009B0BDD" w:rsidP="009B0BDD">
      <w:pPr>
        <w:pStyle w:val="a4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9B0BDD" w:rsidRPr="009B0BDD" w:rsidRDefault="009B0BDD" w:rsidP="009B0BD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BDD">
        <w:rPr>
          <w:rFonts w:ascii="Times New Roman" w:hAnsi="Times New Roman" w:cs="Times New Roman"/>
          <w:sz w:val="24"/>
          <w:szCs w:val="24"/>
        </w:rPr>
        <w:t>ПАМЯТНИК ВОИНАМ УРАЛЬСКОГО ДОБРОВОЛЬЧЕСКОГО ТАНКОВОГО КОРПУСА</w:t>
      </w:r>
    </w:p>
    <w:p w:rsidR="009B0BDD" w:rsidRDefault="009B0BDD" w:rsidP="009B0B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B0B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</w:t>
      </w:r>
      <w:proofErr w:type="gramEnd"/>
      <w:r w:rsidRPr="009B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Привокзальной площади города Екатеринбурга 22 февраля 1962 года. </w:t>
      </w:r>
      <w:proofErr w:type="spellStart"/>
      <w:r w:rsidRPr="009B0BD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Двухфигурная</w:t>
      </w:r>
      <w:proofErr w:type="spellEnd"/>
      <w:r w:rsidRPr="009B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композиция из скульптуры старого рабочего и молодого танкиста, символизирующая единство фронта и тыла. Общая высота монумента — почти 14 метров. </w:t>
      </w:r>
    </w:p>
    <w:p w:rsidR="009B0BDD" w:rsidRPr="009B0BDD" w:rsidRDefault="009B0BDD" w:rsidP="009B0B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Монументу присвоен статус объекта культурного наследия народов РФ федерального значения. </w:t>
      </w:r>
    </w:p>
    <w:p w:rsidR="009B0BDD" w:rsidRDefault="009B0BDD" w:rsidP="009B0BDD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55A4" w:rsidRDefault="00F455A4" w:rsidP="00F455A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МЕМОРИАЛ ВОИНАМ-ВИЗОВЦАМ</w:t>
      </w:r>
    </w:p>
    <w:p w:rsidR="00F455A4" w:rsidRPr="00F455A4" w:rsidRDefault="00F455A4" w:rsidP="00F45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Мемориал </w:t>
      </w:r>
      <w:proofErr w:type="spellStart"/>
      <w:r w:rsidRPr="00F45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воинам-визовцам</w:t>
      </w:r>
      <w:proofErr w:type="spellEnd"/>
      <w:r w:rsidRPr="00F45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Екатеринбурге посвящён работникам </w:t>
      </w:r>
      <w:proofErr w:type="spellStart"/>
      <w:r w:rsidRPr="00F455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Верх-Исетского</w:t>
      </w:r>
      <w:proofErr w:type="spellEnd"/>
      <w:r w:rsidRPr="00F45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завода, погибшим в Великой Отечественной войне. </w:t>
      </w:r>
      <w:proofErr w:type="gramStart"/>
      <w:r w:rsidRPr="00F455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</w:t>
      </w:r>
      <w:proofErr w:type="gramEnd"/>
      <w:r w:rsidRPr="00F45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1976 году к 250-летию завода.</w:t>
      </w:r>
    </w:p>
    <w:p w:rsidR="00F455A4" w:rsidRPr="00F455A4" w:rsidRDefault="00F455A4" w:rsidP="00F45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Мемориал расположен на площади Субботников</w:t>
      </w:r>
      <w:r w:rsidRPr="00F45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рядом с проходными </w:t>
      </w:r>
      <w:proofErr w:type="spellStart"/>
      <w:r w:rsidRPr="00F455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Верх-Исетского</w:t>
      </w:r>
      <w:proofErr w:type="spellEnd"/>
      <w:r w:rsidRPr="00F45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завода. </w:t>
      </w:r>
      <w:r w:rsidRPr="00F45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Слева на </w:t>
      </w:r>
      <w:r w:rsidRPr="00F45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переднем плане — чугунная фигура женщины, символизирующей Родину-мать. За ней — плита из красного гранита, на которой установлены пилоны с именами рабочих завода, не вернувшихся с войны. В скорбном списке 624 фамилии, то есть каждый третий из двух тысяч воевавших заводчан. </w:t>
      </w:r>
      <w:r w:rsidRPr="00F45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Справа</w:t>
      </w:r>
      <w:r w:rsidRPr="00F45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две каменные скульптурные группы. Горельеф изображает представителей трёх родов войск — лётчика, моряка и пехотинца, на барельефе высечены трое рабочих — женщина, подросток и пожилой человек.</w:t>
      </w:r>
    </w:p>
    <w:p w:rsidR="00F455A4" w:rsidRPr="00F455A4" w:rsidRDefault="00F455A4" w:rsidP="00F45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45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Авторы памятника</w:t>
      </w:r>
      <w:r w:rsidRPr="00F455A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скульпторы А. И. </w:t>
      </w:r>
      <w:proofErr w:type="spellStart"/>
      <w:r w:rsidRPr="00F455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Бельдюжкин</w:t>
      </w:r>
      <w:proofErr w:type="spellEnd"/>
      <w:r w:rsidRPr="00F455A4">
        <w:rPr>
          <w:rFonts w:ascii="Times New Roman" w:eastAsia="Times New Roman" w:hAnsi="Times New Roman" w:cs="Times New Roman"/>
          <w:sz w:val="24"/>
          <w:szCs w:val="24"/>
          <w:lang w:eastAsia="ru-RU"/>
        </w:rPr>
        <w:t>, А. В. Рыбкин и А. С. Новиков.</w:t>
      </w:r>
    </w:p>
    <w:p w:rsidR="00F455A4" w:rsidRDefault="00F455A4" w:rsidP="00F455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55A4" w:rsidRDefault="00F824EE" w:rsidP="00F455A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МЕМОРИЛ «ЖУРАВЛИ»</w:t>
      </w:r>
    </w:p>
    <w:p w:rsidR="00F824EE" w:rsidRPr="00F824EE" w:rsidRDefault="00F824EE" w:rsidP="00F824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Мемориал «Журавли» в Верхней Пышме</w:t>
      </w:r>
      <w:r w:rsidRPr="00F8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посвящён воинам-металлургам, погибшим в Великой Отечественной войне. </w:t>
      </w:r>
      <w:proofErr w:type="gramStart"/>
      <w:r w:rsidRPr="00F824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proofErr w:type="gramEnd"/>
      <w:r w:rsidRPr="00F8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проходной «</w:t>
      </w:r>
      <w:proofErr w:type="spellStart"/>
      <w:r w:rsidRPr="00F824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Уралэлектромеди</w:t>
      </w:r>
      <w:proofErr w:type="spellEnd"/>
      <w:r w:rsidRPr="00F8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1991 году.  </w:t>
      </w:r>
    </w:p>
    <w:p w:rsidR="00F824EE" w:rsidRPr="00F824EE" w:rsidRDefault="00F824EE" w:rsidP="00F824E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Комплекс представляет собой две 16-метровые стелы</w:t>
      </w:r>
      <w:r w:rsidRPr="00F824E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облицованные металлом. На вершинах укреплены летящие журавли: весом каждая птица по 230 кг, размах крыльев — три метра. «Свободный полёт» птиц памяти особенно впечатляет ночью, когда включается специально разработанная система освещения. </w:t>
      </w:r>
      <w:r w:rsidRPr="00F824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Мемориальный комплекс расположен на круглой площадке</w:t>
      </w:r>
      <w:r w:rsidRPr="00F8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центре — Вечный огонь, зажжённый от медеплавильной печи предприятия. К огню ведут ступени из розового гранита.  </w:t>
      </w:r>
    </w:p>
    <w:p w:rsidR="00F824EE" w:rsidRDefault="00F824EE" w:rsidP="00F824E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отреставрированные каменные тумбы мемориала добавлены имена ещё 11 солдат, установленные спустя 60 лет после Великой Победы. </w:t>
      </w:r>
    </w:p>
    <w:p w:rsidR="00F824EE" w:rsidRDefault="00F824EE" w:rsidP="00F824E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4EE" w:rsidRDefault="00F824EE" w:rsidP="00F824E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4EE" w:rsidRDefault="00F824EE" w:rsidP="00F824E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МОНУМЕНТ ВОИНУ-ОСВОБОДИТЕЛЮ</w:t>
      </w:r>
    </w:p>
    <w:p w:rsidR="00F824EE" w:rsidRDefault="00F824EE" w:rsidP="00F824E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24EE" w:rsidRPr="00F824EE" w:rsidRDefault="00F824EE" w:rsidP="00F824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24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Установленный</w:t>
      </w:r>
      <w:proofErr w:type="gramEnd"/>
      <w:r w:rsidRPr="00F8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F824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Комсомольском сквере</w:t>
      </w:r>
      <w:r w:rsidRPr="00F8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микрорайона </w:t>
      </w:r>
      <w:proofErr w:type="spellStart"/>
      <w:r w:rsidRPr="00F824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Химмаш</w:t>
      </w:r>
      <w:proofErr w:type="spellEnd"/>
      <w:r w:rsidRPr="00F8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Екатеринбурге.  </w:t>
      </w:r>
    </w:p>
    <w:p w:rsidR="00F824EE" w:rsidRPr="00F824EE" w:rsidRDefault="00F824EE" w:rsidP="00F824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Сквер был заложен в 1950-е годы силами работников завода химического машиностроения. В канун 70-летия Великой победы сквер пережил реставрацию, а в 2015 году в нём установили памятник </w:t>
      </w:r>
    </w:p>
    <w:p w:rsidR="00F824EE" w:rsidRPr="00F824EE" w:rsidRDefault="00F824EE" w:rsidP="00F824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Монумент представляет собой голову воина-освободителя в каске с красной звездой, покрашенную в чёрный цвет. </w:t>
      </w:r>
    </w:p>
    <w:p w:rsidR="00F824EE" w:rsidRDefault="00F824EE" w:rsidP="00F824EE">
      <w:pPr>
        <w:pStyle w:val="a4"/>
        <w:ind w:left="114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24EE" w:rsidRDefault="00F824EE" w:rsidP="00F824EE">
      <w:pPr>
        <w:pStyle w:val="a4"/>
        <w:ind w:left="114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07B0" w:rsidRDefault="00A307B0" w:rsidP="00F824EE">
      <w:pPr>
        <w:pStyle w:val="a4"/>
        <w:ind w:left="114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24EE" w:rsidRDefault="00F824EE" w:rsidP="00F824EE">
      <w:pPr>
        <w:pStyle w:val="a4"/>
        <w:ind w:left="114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24EE" w:rsidRDefault="00A307B0" w:rsidP="00F824E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ПАМЯТНИК ДЕТЯМ ТРУЖЕННИКАМ ТЫЛА</w:t>
      </w:r>
    </w:p>
    <w:p w:rsidR="00A307B0" w:rsidRPr="00A307B0" w:rsidRDefault="00A307B0" w:rsidP="00A307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Монумент, посвящённый детям, трудившимся в годы Великой Отечественной войны в тылу. </w:t>
      </w:r>
      <w:proofErr w:type="gramStart"/>
      <w:r w:rsidRPr="00A30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Расположен</w:t>
      </w:r>
      <w:proofErr w:type="gramEnd"/>
      <w:r w:rsidRPr="00A3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недалеко от пересечения проспекта Космонавтов и улицы Фронтовых бригад, в парке рядом со станцией метро Машиностроителей.</w:t>
      </w:r>
    </w:p>
    <w:p w:rsidR="00A307B0" w:rsidRPr="00A307B0" w:rsidRDefault="00A307B0" w:rsidP="00A307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открытия</w:t>
      </w:r>
      <w:r w:rsidRPr="00A307B0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ноябрь 2014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07B0" w:rsidRPr="00A307B0" w:rsidRDefault="00A307B0" w:rsidP="00A307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Авторы</w:t>
      </w:r>
      <w:r w:rsidRPr="00A3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скульптор Константин </w:t>
      </w:r>
      <w:proofErr w:type="spellStart"/>
      <w:r w:rsidRPr="00A307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Грюнберг</w:t>
      </w:r>
      <w:proofErr w:type="spellEnd"/>
      <w:r w:rsidRPr="00A3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архитектор Юрий Дорошин, сотрудники «Архитектурной мастерской академика </w:t>
      </w:r>
      <w:proofErr w:type="spellStart"/>
      <w:r w:rsidRPr="00A307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Белянкина</w:t>
      </w:r>
      <w:proofErr w:type="spellEnd"/>
      <w:r w:rsidRPr="00A307B0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литейной мастерской «Литейный двор.</w:t>
      </w:r>
    </w:p>
    <w:p w:rsidR="00A307B0" w:rsidRPr="00A307B0" w:rsidRDefault="00A307B0" w:rsidP="00A307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 скульптура высотой 3,5 метра изображает детей, несущих символический крест, и чугунный барельеф длиной 13 метров, на котором представлены отдельные моменты трудовых будней тыла. </w:t>
      </w:r>
      <w:r w:rsidRPr="00A30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постаменте</w:t>
      </w:r>
      <w:r w:rsidRPr="00A307B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выложенном серой мраморной плиткой, выпуклыми буквами выложены слова: «И будем жить! И будем помнить!». </w:t>
      </w:r>
    </w:p>
    <w:p w:rsidR="00A307B0" w:rsidRPr="00A307B0" w:rsidRDefault="00A307B0" w:rsidP="00A307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создании памятника скульптор ориентировался на архивные фотографии военного времени и воссозданные исторические моменты, собранные директором музея завода «</w:t>
      </w:r>
      <w:proofErr w:type="spellStart"/>
      <w:r w:rsidRPr="00A307B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Уралэлектротяжмаш</w:t>
      </w:r>
      <w:proofErr w:type="spellEnd"/>
      <w:r w:rsidRPr="00A307B0">
        <w:rPr>
          <w:rFonts w:ascii="Times New Roman" w:eastAsia="Times New Roman" w:hAnsi="Times New Roman" w:cs="Times New Roman"/>
          <w:sz w:val="24"/>
          <w:szCs w:val="24"/>
          <w:lang w:eastAsia="ru-RU"/>
        </w:rPr>
        <w:t>». </w:t>
      </w:r>
    </w:p>
    <w:p w:rsidR="00A307B0" w:rsidRPr="00A307B0" w:rsidRDefault="00A307B0" w:rsidP="00A307B0">
      <w:pPr>
        <w:pStyle w:val="a4"/>
        <w:ind w:left="1145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307B0" w:rsidRPr="00A307B0" w:rsidSect="00A307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5774"/>
    <w:multiLevelType w:val="hybridMultilevel"/>
    <w:tmpl w:val="D4EC0362"/>
    <w:lvl w:ilvl="0" w:tplc="DF46082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7597343"/>
    <w:multiLevelType w:val="multilevel"/>
    <w:tmpl w:val="6488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6D7F98"/>
    <w:multiLevelType w:val="multilevel"/>
    <w:tmpl w:val="5C0A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E912CA"/>
    <w:multiLevelType w:val="hybridMultilevel"/>
    <w:tmpl w:val="8E363252"/>
    <w:lvl w:ilvl="0" w:tplc="95F4480E">
      <w:start w:val="8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23510AF4"/>
    <w:multiLevelType w:val="hybridMultilevel"/>
    <w:tmpl w:val="38080F38"/>
    <w:lvl w:ilvl="0" w:tplc="2E8E77F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427E1042"/>
    <w:multiLevelType w:val="hybridMultilevel"/>
    <w:tmpl w:val="CF604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730B3"/>
    <w:multiLevelType w:val="multilevel"/>
    <w:tmpl w:val="058C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savePreviewPicture/>
  <w:compat/>
  <w:rsids>
    <w:rsidRoot w:val="004623F3"/>
    <w:rsid w:val="00163B0A"/>
    <w:rsid w:val="00301017"/>
    <w:rsid w:val="004623F3"/>
    <w:rsid w:val="006678AC"/>
    <w:rsid w:val="00936ABB"/>
    <w:rsid w:val="009B0BDD"/>
    <w:rsid w:val="00A307B0"/>
    <w:rsid w:val="00B56F8F"/>
    <w:rsid w:val="00B57473"/>
    <w:rsid w:val="00C73F58"/>
    <w:rsid w:val="00D24EE1"/>
    <w:rsid w:val="00E41CAB"/>
    <w:rsid w:val="00EE48D1"/>
    <w:rsid w:val="00F455A4"/>
    <w:rsid w:val="00F8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BB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4623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4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4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936ABB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936ABB"/>
    <w:pPr>
      <w:suppressLineNumbers/>
    </w:pPr>
    <w:rPr>
      <w:rFonts w:cs="Arial"/>
    </w:rPr>
  </w:style>
  <w:style w:type="paragraph" w:styleId="a4">
    <w:name w:val="List Paragraph"/>
    <w:basedOn w:val="a"/>
    <w:uiPriority w:val="34"/>
    <w:qFormat/>
    <w:rsid w:val="00936ABB"/>
    <w:pPr>
      <w:ind w:left="720"/>
      <w:contextualSpacing/>
    </w:pPr>
  </w:style>
  <w:style w:type="character" w:customStyle="1" w:styleId="a5">
    <w:name w:val="Основной текст Знак"/>
    <w:basedOn w:val="a0"/>
    <w:qFormat/>
    <w:rsid w:val="00936A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6">
    <w:name w:val="Заголовок"/>
    <w:basedOn w:val="a"/>
    <w:next w:val="a7"/>
    <w:qFormat/>
    <w:rsid w:val="00936A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10"/>
    <w:uiPriority w:val="99"/>
    <w:semiHidden/>
    <w:unhideWhenUsed/>
    <w:rsid w:val="00936ABB"/>
    <w:pPr>
      <w:spacing w:after="120"/>
    </w:pPr>
  </w:style>
  <w:style w:type="character" w:customStyle="1" w:styleId="10">
    <w:name w:val="Основной текст Знак1"/>
    <w:basedOn w:val="a0"/>
    <w:link w:val="a7"/>
    <w:uiPriority w:val="99"/>
    <w:semiHidden/>
    <w:rsid w:val="00936ABB"/>
  </w:style>
  <w:style w:type="paragraph" w:customStyle="1" w:styleId="Caption">
    <w:name w:val="Caption"/>
    <w:basedOn w:val="a"/>
    <w:qFormat/>
    <w:rsid w:val="00936ABB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623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46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16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57473"/>
    <w:rPr>
      <w:b/>
      <w:bCs/>
    </w:rPr>
  </w:style>
  <w:style w:type="character" w:styleId="aa">
    <w:name w:val="Hyperlink"/>
    <w:basedOn w:val="a0"/>
    <w:uiPriority w:val="99"/>
    <w:semiHidden/>
    <w:unhideWhenUsed/>
    <w:rsid w:val="00B5747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574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57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dvbold">
    <w:name w:val="dvbold"/>
    <w:basedOn w:val="a0"/>
    <w:rsid w:val="006678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15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2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5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9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1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zgotovleniepamyatnikov.ru/cvetniki_i_plity/" TargetMode="External"/><Relationship Id="rId5" Type="http://schemas.openxmlformats.org/officeDocument/2006/relationships/hyperlink" Target="https://izgotovleniepamyatnikov.ru/zheleznye-pamyatni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cp:lastPrinted>2025-08-14T15:43:00Z</cp:lastPrinted>
  <dcterms:created xsi:type="dcterms:W3CDTF">2025-08-14T13:39:00Z</dcterms:created>
  <dcterms:modified xsi:type="dcterms:W3CDTF">2025-08-14T15:44:00Z</dcterms:modified>
</cp:coreProperties>
</file>