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2D" w:rsidRPr="00FB332D" w:rsidRDefault="00FB332D" w:rsidP="00FB33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b/>
          <w:bCs/>
          <w:sz w:val="28"/>
          <w:szCs w:val="28"/>
        </w:rPr>
        <w:t>-игра как инновационная форма организации образовательной деятельности детей в ДОУ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Современному воспитателю в своей ежедневной работе необходимо опираться на основополагающие принципы ФГОС, такие как: поддержка разнообразия детства; сохранение уникальности и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детства, как важного этапа в общем развитии человека; реализация программ дошкольного образования в специфических для дошкольников формах — в игре, познавательной и исследовательской деятельности.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– технология — это инновационная форма организации образовательной деятельности детей в ДОУ, так как она способствует развитию активной,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позиции ребенка в ходе решения игровых поисковых задач. Дети действуют в условиях обогащенной образовательной среды; происходит интеграция различных образовательных областей, используются возможности ИКТ.</w:t>
      </w:r>
      <w:bookmarkStart w:id="0" w:name="_GoBack"/>
      <w:bookmarkEnd w:id="0"/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— 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 xml:space="preserve">(заимствование англ. </w:t>
      </w:r>
      <w:proofErr w:type="spellStart"/>
      <w:r w:rsidRPr="00FB332D">
        <w:rPr>
          <w:rFonts w:ascii="Times New Roman" w:hAnsi="Times New Roman" w:cs="Times New Roman"/>
          <w:i/>
          <w:iCs/>
          <w:sz w:val="28"/>
          <w:szCs w:val="28"/>
        </w:rPr>
        <w:t>Quest</w:t>
      </w:r>
      <w:proofErr w:type="spellEnd"/>
      <w:r w:rsidRPr="00FB332D">
        <w:rPr>
          <w:rFonts w:ascii="Times New Roman" w:hAnsi="Times New Roman" w:cs="Times New Roman"/>
          <w:i/>
          <w:iCs/>
          <w:sz w:val="28"/>
          <w:szCs w:val="28"/>
        </w:rPr>
        <w:t xml:space="preserve"> — </w:t>
      </w: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«поиск, предмет поисков, поиск приключений»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>; изначально — один из способов построения сюжета — путешествие персонажей к определенной цели через преодоление трудностей)</w:t>
      </w:r>
      <w:r w:rsidRPr="00FB332D">
        <w:rPr>
          <w:rFonts w:ascii="Times New Roman" w:hAnsi="Times New Roman" w:cs="Times New Roman"/>
          <w:sz w:val="28"/>
          <w:szCs w:val="28"/>
        </w:rPr>
        <w:t>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— это форма взаимодействия педагога и детей,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сюжета. Обучение в форме игры — замечательная творческая возможность для педагога интересно и оригинально организовать жизнь своих воспитанников.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-игры приглашают детей отправиться в занимательное путешествие в страну знаний, позволяет окунуться в таинственный мир загадок и приключений, проявить смекалку и настойчивость, почувствовать себя настоящими первооткрывателями и исследователями, а педагогам помогает с лёгкостью реализовать цели и задачи развивающего обучения.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– это путешествие к цели через преодоление трудностей и испытаний, универсальная игровая технология, построенная на синтезе обучающих и развлекательных программ, активизирующая соревновательные механизмы в психике ребёнка, самостоятельность действий и способствующая полному погружению в происходящее.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— это возрождение хорошо забытой старой игры в </w:t>
      </w: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секретики</w:t>
      </w:r>
      <w:proofErr w:type="spellEnd"/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FB332D">
        <w:rPr>
          <w:rFonts w:ascii="Times New Roman" w:hAnsi="Times New Roman" w:cs="Times New Roman"/>
          <w:sz w:val="28"/>
          <w:szCs w:val="28"/>
        </w:rPr>
        <w:t> или </w:t>
      </w: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«казаки-разбойники»</w:t>
      </w:r>
      <w:r w:rsidRPr="00FB332D">
        <w:rPr>
          <w:rFonts w:ascii="Times New Roman" w:hAnsi="Times New Roman" w:cs="Times New Roman"/>
          <w:sz w:val="28"/>
          <w:szCs w:val="28"/>
        </w:rPr>
        <w:t> на новый лад.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Важным преимуществом этой технологии является то, что она не требует специальной подготовки педагога или дорогостоящих инвестиций, главное — искреннее желание творить и экспериментировать вместе с детьми.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lastRenderedPageBreak/>
        <w:t xml:space="preserve">Однако, для того чтобы любой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получился по-настоящему интересным и увлекательным для всех участников, от педагога потребуется высокий уровень профессиональной подготовки, изобретательность, творческое мышление и личный артистизм.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воспитатель выступает в роли мудрого и внимательного наставника, именно он определяет цели, продумывает и составляет игровой маршрут, готовит задания, оценивает результат командных усилий и личных достижений каждого ребёнка.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Основными критериями качества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-игр</w:t>
      </w:r>
    </w:p>
    <w:p w:rsidR="00FB332D" w:rsidRPr="00FB332D" w:rsidRDefault="00FB332D" w:rsidP="00FB332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активизировать интерес к познанию окружающего мира;</w:t>
      </w:r>
    </w:p>
    <w:p w:rsidR="00FB332D" w:rsidRPr="00FB332D" w:rsidRDefault="00FB332D" w:rsidP="00FB332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помочь детям усвоить новые знания и закрепить ранее изученные;</w:t>
      </w:r>
    </w:p>
    <w:p w:rsidR="00FB332D" w:rsidRPr="00FB332D" w:rsidRDefault="00FB332D" w:rsidP="00FB332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создать комфортный эмоциональный настрой, способствующий личностной самореализации;</w:t>
      </w:r>
    </w:p>
    <w:p w:rsidR="00FB332D" w:rsidRPr="00FB332D" w:rsidRDefault="00FB332D" w:rsidP="00FB332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воспитывать взаимопонимание и чувство товарищества, формировать умение решать конфликты;</w:t>
      </w:r>
    </w:p>
    <w:p w:rsidR="00FB332D" w:rsidRPr="00FB332D" w:rsidRDefault="00FB332D" w:rsidP="00FB332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способствовать развитию мышления, речи, интеллектуальных и творческих способностей, коммуникативных навыков;</w:t>
      </w:r>
    </w:p>
    <w:p w:rsidR="00FB332D" w:rsidRPr="00FB332D" w:rsidRDefault="00FB332D" w:rsidP="00FB332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стимулировать инициативность и самостоятельность, исследовательскую и экспериментальную деятельность.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Методика организации и проведения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-занятия для дошкольников</w:t>
      </w:r>
    </w:p>
    <w:p w:rsidR="00FB332D" w:rsidRPr="00FB332D" w:rsidRDefault="00FB332D" w:rsidP="00FB332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Проводить игры можно как в помещении детского сада, перемещаясь из групповой комнаты в спортзал, затем в бассейн, на кухню или в зал для музыкальных занятий, так и в музее, библиотеке, на природе, во время прогулки или экскурсии с элементами ориентирования, на местности с элементами краеведения.</w:t>
      </w:r>
    </w:p>
    <w:p w:rsidR="00FB332D" w:rsidRPr="00FB332D" w:rsidRDefault="00FB332D" w:rsidP="00FB332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 </w:t>
      </w: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«все возрасты покорны»</w:t>
      </w:r>
      <w:r w:rsidRPr="00FB332D">
        <w:rPr>
          <w:rFonts w:ascii="Times New Roman" w:hAnsi="Times New Roman" w:cs="Times New Roman"/>
          <w:sz w:val="28"/>
          <w:szCs w:val="28"/>
        </w:rPr>
        <w:t xml:space="preserve">, практикуется он и в младших группах, но диапазон интересных и сложных заданий значительно расширяется в старших группах. Особенностями проведения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-игры в младшей и средней группах являются подбор более простых заданий, меньшее их количество и продолжительность самого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-занятия в детском саду больше, чем обычного занятия, и составляет:</w:t>
      </w:r>
    </w:p>
    <w:p w:rsidR="00FB332D" w:rsidRPr="00FB332D" w:rsidRDefault="00FB332D" w:rsidP="00FB332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20–25 минут для младших дошкольников;</w:t>
      </w:r>
    </w:p>
    <w:p w:rsidR="00FB332D" w:rsidRPr="00FB332D" w:rsidRDefault="00FB332D" w:rsidP="00FB332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lastRenderedPageBreak/>
        <w:t>30–35 минут для воспитанников средней группы;</w:t>
      </w:r>
    </w:p>
    <w:p w:rsidR="00FB332D" w:rsidRPr="00FB332D" w:rsidRDefault="00FB332D" w:rsidP="00FB332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40–45 минут для старших дошкольников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Типология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</w:p>
    <w:p w:rsidR="00FB332D" w:rsidRPr="00FB332D" w:rsidRDefault="00FB332D" w:rsidP="00FB332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Линейные — задания взаимосвязаны по принципу звеньев одной логической цепи 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 xml:space="preserve">(основное содержание </w:t>
      </w:r>
      <w:proofErr w:type="spellStart"/>
      <w:r w:rsidRPr="00FB332D">
        <w:rPr>
          <w:rFonts w:ascii="Times New Roman" w:hAnsi="Times New Roman" w:cs="Times New Roman"/>
          <w:i/>
          <w:iCs/>
          <w:sz w:val="28"/>
          <w:szCs w:val="28"/>
        </w:rPr>
        <w:t>квеста</w:t>
      </w:r>
      <w:proofErr w:type="spellEnd"/>
      <w:r w:rsidRPr="00FB332D">
        <w:rPr>
          <w:rFonts w:ascii="Times New Roman" w:hAnsi="Times New Roman" w:cs="Times New Roman"/>
          <w:i/>
          <w:iCs/>
          <w:sz w:val="28"/>
          <w:szCs w:val="28"/>
        </w:rPr>
        <w:t xml:space="preserve"> построено по цепочке. Разгадаешь одно задание — получишь следующие, и так до финиша)</w:t>
      </w:r>
      <w:r w:rsidRPr="00FB332D">
        <w:rPr>
          <w:rFonts w:ascii="Times New Roman" w:hAnsi="Times New Roman" w:cs="Times New Roman"/>
          <w:sz w:val="28"/>
          <w:szCs w:val="28"/>
        </w:rPr>
        <w:t>.</w:t>
      </w:r>
    </w:p>
    <w:p w:rsidR="00FB332D" w:rsidRPr="00FB332D" w:rsidRDefault="00FB332D" w:rsidP="00FB332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Штурмовые — команды получают задачу, подсказки, но пути продвижения к цели определяют самостоятельно 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>(каждый игрок решает свою цепочку загадок, чтобы в конце собрать их воедино)</w:t>
      </w:r>
      <w:r w:rsidRPr="00FB332D">
        <w:rPr>
          <w:rFonts w:ascii="Times New Roman" w:hAnsi="Times New Roman" w:cs="Times New Roman"/>
          <w:sz w:val="28"/>
          <w:szCs w:val="28"/>
        </w:rPr>
        <w:t>.</w:t>
      </w:r>
    </w:p>
    <w:p w:rsidR="00FB332D" w:rsidRPr="00FB332D" w:rsidRDefault="00FB332D" w:rsidP="00FB332D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Кольцевые — круговой аналог линейного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, когда команды отправляются в путь из разных точек и каждая следует по своему маршруту к конечной цели 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 xml:space="preserve">(отправляется по кольцевой траектории: выполняя определенные задания он вновь и вновь отправляется в </w:t>
      </w:r>
      <w:proofErr w:type="spellStart"/>
      <w:r w:rsidRPr="00FB332D">
        <w:rPr>
          <w:rFonts w:ascii="Times New Roman" w:hAnsi="Times New Roman" w:cs="Times New Roman"/>
          <w:i/>
          <w:iCs/>
          <w:sz w:val="28"/>
          <w:szCs w:val="28"/>
        </w:rPr>
        <w:t>пунк</w:t>
      </w:r>
      <w:proofErr w:type="spellEnd"/>
      <w:r w:rsidRPr="00FB33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«А»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B332D">
        <w:rPr>
          <w:rFonts w:ascii="Times New Roman" w:hAnsi="Times New Roman" w:cs="Times New Roman"/>
          <w:sz w:val="28"/>
          <w:szCs w:val="28"/>
        </w:rPr>
        <w:t>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Наиболее популярными и доступными для дошкольников игровыми вариантами являются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> 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>(или, по-другому, игра </w:t>
      </w: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 станциям»</w:t>
      </w:r>
      <w:r w:rsidRPr="00FB332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Основная идея коллективной игры-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предельно проста — команды, перемещаясь по пунктам игрового маршрута, последовательно выполняют взаимосвязанные друг с другом задания.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Справившись с одним заданием, дети получают подсказку, с помощью которой они переходят к следующему испытанию.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Этапы прохождения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Игровые события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разворачиваются в определённой последовательности:</w:t>
      </w:r>
    </w:p>
    <w:p w:rsidR="00FB332D" w:rsidRPr="00FB332D" w:rsidRDefault="00FB332D" w:rsidP="00FB332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Пролог — вступительное слово ведущего, в котором воспитатель настраивает детей на игру, старается заинтересовать, заинтриговать, направить внимание на предстоящую деятельность. Например, в соответствии с игровой легендой дети становятся следопытами и должны провести мини-расследование в поисках пропавшего котёнка. Ещё одним интересным сценарным вариантом может стать превращение дошкольников в космических путешественников, отправляющихся на ракете в поисках полезных ископаемых, необходимых для спасения человечества. Или необходимо расколдовать какого-то героя, выполнив задания, который в конце игры появляется перед детьми.</w:t>
      </w:r>
    </w:p>
    <w:p w:rsidR="00FB332D" w:rsidRPr="00FB332D" w:rsidRDefault="00FB332D" w:rsidP="00FB332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 xml:space="preserve">Организационная часть </w:t>
      </w:r>
      <w:proofErr w:type="spellStart"/>
      <w:r w:rsidRPr="00FB332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B332D">
        <w:rPr>
          <w:rFonts w:ascii="Times New Roman" w:hAnsi="Times New Roman" w:cs="Times New Roman"/>
          <w:sz w:val="28"/>
          <w:szCs w:val="28"/>
        </w:rPr>
        <w:t xml:space="preserve"> также включает:</w:t>
      </w:r>
    </w:p>
    <w:p w:rsidR="00FB332D" w:rsidRPr="00FB332D" w:rsidRDefault="00FB332D" w:rsidP="00FB332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распределение детей на команды;</w:t>
      </w:r>
    </w:p>
    <w:p w:rsidR="00FB332D" w:rsidRPr="00FB332D" w:rsidRDefault="00FB332D" w:rsidP="00FB332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знакомство с правилами;</w:t>
      </w:r>
    </w:p>
    <w:p w:rsidR="00FB332D" w:rsidRPr="00FB332D" w:rsidRDefault="00FB332D" w:rsidP="00FB332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lastRenderedPageBreak/>
        <w:t>раздача карт и буклетов-путеводителей, в которых в иллюстрированной форме представлен порядок прохождения игровых точек.</w:t>
      </w:r>
    </w:p>
    <w:p w:rsidR="00FB332D" w:rsidRPr="00FB332D" w:rsidRDefault="00FB332D" w:rsidP="00FB332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Экспозиция — прохождение основных этапов-заданий игрового маршрута, решение задач, выполнение ролевых заданий по преодолению препятствий. Предусмотрена стимулирующая система штрафов за ошибки, а также бонусов за удачные варианты и правильные ответы.</w:t>
      </w:r>
    </w:p>
    <w:p w:rsidR="00FB332D" w:rsidRPr="00FB332D" w:rsidRDefault="00FB332D" w:rsidP="00FB332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Эпилог — подведение итогов, обмен мнениями, награждение призами игроков команды, одержавшей победу.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Примеры вопросов для проведения аналитической беседы и итоговой рефлексии:</w:t>
      </w:r>
    </w:p>
    <w:p w:rsidR="00FB332D" w:rsidRPr="00FB332D" w:rsidRDefault="00FB332D" w:rsidP="00FB33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Что вызвало наибольший интерес?</w:t>
      </w:r>
    </w:p>
    <w:p w:rsidR="00FB332D" w:rsidRPr="00FB332D" w:rsidRDefault="00FB332D" w:rsidP="00FB33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Что узнали нового?</w:t>
      </w:r>
    </w:p>
    <w:p w:rsidR="00FB332D" w:rsidRPr="00FB332D" w:rsidRDefault="00FB332D" w:rsidP="00FB33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Что показалось трудным?</w:t>
      </w:r>
    </w:p>
    <w:p w:rsidR="00FB332D" w:rsidRPr="00FB332D" w:rsidRDefault="00FB332D" w:rsidP="00FB33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Довольны ли вы своими результатами?</w:t>
      </w:r>
    </w:p>
    <w:p w:rsidR="00FB332D" w:rsidRPr="00FB332D" w:rsidRDefault="00FB332D" w:rsidP="00FB332D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Что получилось, а над чем нужно ещё поработать?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Примеры оформления игрового маршрута</w:t>
      </w:r>
    </w:p>
    <w:p w:rsidR="00FB332D" w:rsidRPr="00FB332D" w:rsidRDefault="00FB332D" w:rsidP="00FB332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Маршрутный лист. Загадки, кроссворды, закодированное слово, ребусы, которые станут подсказкой по поводу того места, куда следует отправиться.</w:t>
      </w:r>
    </w:p>
    <w:p w:rsidR="00FB332D" w:rsidRPr="00FB332D" w:rsidRDefault="00FB332D" w:rsidP="00FB332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«Волшебный клубок»</w:t>
      </w:r>
      <w:r w:rsidRPr="00FB332D">
        <w:rPr>
          <w:rFonts w:ascii="Times New Roman" w:hAnsi="Times New Roman" w:cs="Times New Roman"/>
          <w:sz w:val="28"/>
          <w:szCs w:val="28"/>
        </w:rPr>
        <w:t>. К нити прикреплены записки с названием пунктов следования.</w:t>
      </w:r>
    </w:p>
    <w:p w:rsidR="00FB332D" w:rsidRPr="00FB332D" w:rsidRDefault="00FB332D" w:rsidP="00FB332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Карта — изображение маршрута в схематической форме.</w:t>
      </w:r>
    </w:p>
    <w:p w:rsidR="00FB332D" w:rsidRPr="00FB332D" w:rsidRDefault="00FB332D" w:rsidP="00FB332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«Волшебный экран»</w:t>
      </w:r>
      <w:r w:rsidRPr="00FB332D">
        <w:rPr>
          <w:rFonts w:ascii="Times New Roman" w:hAnsi="Times New Roman" w:cs="Times New Roman"/>
          <w:sz w:val="28"/>
          <w:szCs w:val="28"/>
        </w:rPr>
        <w:t> — планшет, на котором размещены фотографии мест, куда должны переместиться ребята.</w:t>
      </w:r>
    </w:p>
    <w:p w:rsidR="00FB332D" w:rsidRPr="00FB332D" w:rsidRDefault="00FB332D" w:rsidP="00FB332D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«Следы»</w:t>
      </w:r>
      <w:r w:rsidRPr="00FB332D">
        <w:rPr>
          <w:rFonts w:ascii="Times New Roman" w:hAnsi="Times New Roman" w:cs="Times New Roman"/>
          <w:sz w:val="28"/>
          <w:szCs w:val="28"/>
        </w:rPr>
        <w:t>. Пройти от одного задания к другому можно по нарисованным стрелочкам или приклеенным следам.</w:t>
      </w:r>
    </w:p>
    <w:p w:rsidR="00FB332D" w:rsidRPr="00FB332D" w:rsidRDefault="00FB332D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32D">
        <w:rPr>
          <w:rFonts w:ascii="Times New Roman" w:hAnsi="Times New Roman" w:cs="Times New Roman"/>
          <w:sz w:val="28"/>
          <w:szCs w:val="28"/>
        </w:rPr>
        <w:t>Получить право на передвижение можно, разгадав загадку или ответив на вопрос, который написан, например, на лепестках цветка.</w:t>
      </w:r>
    </w:p>
    <w:p w:rsidR="006C0F84" w:rsidRPr="00FB332D" w:rsidRDefault="006C0F84" w:rsidP="00FB33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0F84" w:rsidRPr="00FB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528"/>
    <w:multiLevelType w:val="multilevel"/>
    <w:tmpl w:val="C456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3B7A"/>
    <w:multiLevelType w:val="multilevel"/>
    <w:tmpl w:val="D3E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2695D"/>
    <w:multiLevelType w:val="multilevel"/>
    <w:tmpl w:val="E4B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719FB"/>
    <w:multiLevelType w:val="multilevel"/>
    <w:tmpl w:val="DAB6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01BF2"/>
    <w:multiLevelType w:val="multilevel"/>
    <w:tmpl w:val="A8E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76C20"/>
    <w:multiLevelType w:val="multilevel"/>
    <w:tmpl w:val="CF7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22D61"/>
    <w:multiLevelType w:val="multilevel"/>
    <w:tmpl w:val="39F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2D"/>
    <w:rsid w:val="006C0F84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E45A3-9664-4BEC-90B2-D7C2D9C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2023-11-27T19:52:00Z</dcterms:created>
  <dcterms:modified xsi:type="dcterms:W3CDTF">2023-11-27T19:54:00Z</dcterms:modified>
</cp:coreProperties>
</file>