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Проект«Удивительный космос»</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 </w:t>
      </w:r>
      <w:r>
        <w:rPr>
          <w:rFonts w:ascii="Segoe UI" w:eastAsia="Times New Roman" w:hAnsi="Segoe UI" w:cs="Segoe UI"/>
          <w:noProof/>
          <w:color w:val="010101"/>
          <w:sz w:val="24"/>
          <w:szCs w:val="24"/>
          <w:lang w:eastAsia="ru-RU"/>
        </w:rPr>
        <w:drawing>
          <wp:inline distT="0" distB="0" distL="0" distR="0">
            <wp:extent cx="2647950" cy="1981200"/>
            <wp:effectExtent l="19050" t="0" r="0" b="0"/>
            <wp:docPr id="1" name="Рисунок 1" descr="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
                    <pic:cNvPicPr>
                      <a:picLocks noChangeAspect="1" noChangeArrowheads="1"/>
                    </pic:cNvPicPr>
                  </pic:nvPicPr>
                  <pic:blipFill>
                    <a:blip r:embed="rId8" cstate="print"/>
                    <a:srcRect/>
                    <a:stretch>
                      <a:fillRect/>
                    </a:stretch>
                  </pic:blipFill>
                  <pic:spPr bwMode="auto">
                    <a:xfrm>
                      <a:off x="0" y="0"/>
                      <a:ext cx="2647950" cy="1981200"/>
                    </a:xfrm>
                    <a:prstGeom prst="rect">
                      <a:avLst/>
                    </a:prstGeom>
                    <a:noFill/>
                    <a:ln w="9525">
                      <a:noFill/>
                      <a:miter lim="800000"/>
                      <a:headEnd/>
                      <a:tailEnd/>
                    </a:ln>
                  </pic:spPr>
                </pic:pic>
              </a:graphicData>
            </a:graphic>
          </wp:inline>
        </w:drawing>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Руковод</w:t>
      </w:r>
      <w:r w:rsidR="0042240B">
        <w:rPr>
          <w:rFonts w:ascii="Segoe UI" w:eastAsia="Times New Roman" w:hAnsi="Segoe UI" w:cs="Segoe UI"/>
          <w:color w:val="010101"/>
          <w:sz w:val="24"/>
          <w:szCs w:val="24"/>
          <w:lang w:eastAsia="ru-RU"/>
        </w:rPr>
        <w:t xml:space="preserve">итель проекта: воспитатель средней группы </w:t>
      </w:r>
      <w:proofErr w:type="spellStart"/>
      <w:r w:rsidR="0042240B">
        <w:rPr>
          <w:rFonts w:ascii="Segoe UI" w:eastAsia="Times New Roman" w:hAnsi="Segoe UI" w:cs="Segoe UI"/>
          <w:color w:val="010101"/>
          <w:sz w:val="24"/>
          <w:szCs w:val="24"/>
          <w:lang w:eastAsia="ru-RU"/>
        </w:rPr>
        <w:t>Перцева</w:t>
      </w:r>
      <w:proofErr w:type="spellEnd"/>
      <w:r w:rsidR="0042240B">
        <w:rPr>
          <w:rFonts w:ascii="Segoe UI" w:eastAsia="Times New Roman" w:hAnsi="Segoe UI" w:cs="Segoe UI"/>
          <w:color w:val="010101"/>
          <w:sz w:val="24"/>
          <w:szCs w:val="24"/>
          <w:lang w:eastAsia="ru-RU"/>
        </w:rPr>
        <w:t xml:space="preserve"> Анна Геннадьевна</w:t>
      </w:r>
      <w:r w:rsidRPr="0004668A">
        <w:rPr>
          <w:rFonts w:ascii="Segoe UI" w:eastAsia="Times New Roman" w:hAnsi="Segoe UI" w:cs="Segoe UI"/>
          <w:color w:val="010101"/>
          <w:sz w:val="24"/>
          <w:szCs w:val="24"/>
          <w:lang w:eastAsia="ru-RU"/>
        </w:rPr>
        <w:t>.</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Тип проекта позна</w:t>
      </w:r>
      <w:r w:rsidR="0042240B">
        <w:rPr>
          <w:rFonts w:ascii="Segoe UI" w:eastAsia="Times New Roman" w:hAnsi="Segoe UI" w:cs="Segoe UI"/>
          <w:color w:val="010101"/>
          <w:sz w:val="24"/>
          <w:szCs w:val="24"/>
          <w:lang w:eastAsia="ru-RU"/>
        </w:rPr>
        <w:t>вательно-исследовательский, кратк</w:t>
      </w:r>
      <w:r w:rsidRPr="0004668A">
        <w:rPr>
          <w:rFonts w:ascii="Segoe UI" w:eastAsia="Times New Roman" w:hAnsi="Segoe UI" w:cs="Segoe UI"/>
          <w:color w:val="010101"/>
          <w:sz w:val="24"/>
          <w:szCs w:val="24"/>
          <w:lang w:eastAsia="ru-RU"/>
        </w:rPr>
        <w:t>осрочный.</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Срок реализац</w:t>
      </w:r>
      <w:r w:rsidR="0042240B">
        <w:rPr>
          <w:rFonts w:ascii="Segoe UI" w:eastAsia="Times New Roman" w:hAnsi="Segoe UI" w:cs="Segoe UI"/>
          <w:color w:val="010101"/>
          <w:sz w:val="24"/>
          <w:szCs w:val="24"/>
          <w:lang w:eastAsia="ru-RU"/>
        </w:rPr>
        <w:t>ии проекта: 11.04.2022-18.04.2022</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Возраст учащихся, на которых рассчитан проект:</w:t>
      </w:r>
      <w:r w:rsidR="0042240B">
        <w:rPr>
          <w:rFonts w:ascii="Segoe UI" w:eastAsia="Times New Roman" w:hAnsi="Segoe UI" w:cs="Segoe UI"/>
          <w:color w:val="010101"/>
          <w:sz w:val="24"/>
          <w:szCs w:val="24"/>
          <w:lang w:eastAsia="ru-RU"/>
        </w:rPr>
        <w:t xml:space="preserve"> дети 4-5</w:t>
      </w:r>
      <w:r w:rsidRPr="0004668A">
        <w:rPr>
          <w:rFonts w:ascii="Segoe UI" w:eastAsia="Times New Roman" w:hAnsi="Segoe UI" w:cs="Segoe UI"/>
          <w:color w:val="010101"/>
          <w:sz w:val="24"/>
          <w:szCs w:val="24"/>
          <w:lang w:eastAsia="ru-RU"/>
        </w:rPr>
        <w:t xml:space="preserve"> лет.</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Участники проекта: дети, родители и педагог</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Актуальность проекта</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С самого рождения ребёнок является первооткрывателем, исследователем того мира, который его окружает. Возраст почемучек – самый замечательный возраст для детей дошкольников. Они активно познают мир, открывают для себя новые истины. Старших дошкольников всегда привлекает тема космоса, так как все неведомое, непонятное, недоступное глазу будоражит детскую фантазию.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неизведанному? С помощью, каких методов можно заинтересовать ребенка, помочь ему узнавать новую, интересную информацию про космос?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Цели проекта:</w:t>
      </w:r>
    </w:p>
    <w:p w:rsidR="0004668A" w:rsidRPr="0004668A" w:rsidRDefault="0004668A" w:rsidP="0004668A">
      <w:pPr>
        <w:numPr>
          <w:ilvl w:val="0"/>
          <w:numId w:val="1"/>
        </w:numPr>
        <w:spacing w:after="0" w:line="240" w:lineRule="auto"/>
        <w:ind w:left="0"/>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развивать познавательную деятельность детей, посредством ведения исследовательской опытно-экспериментальной работы</w:t>
      </w:r>
    </w:p>
    <w:p w:rsidR="0004668A" w:rsidRPr="0004668A" w:rsidRDefault="0004668A" w:rsidP="0004668A">
      <w:pPr>
        <w:numPr>
          <w:ilvl w:val="0"/>
          <w:numId w:val="1"/>
        </w:numPr>
        <w:spacing w:after="0" w:line="240" w:lineRule="auto"/>
        <w:ind w:left="0"/>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воспитывать любовь к природе, бережное отношение к окружающему миру.</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Задачи проекта</w:t>
      </w:r>
    </w:p>
    <w:p w:rsidR="0004668A" w:rsidRPr="0004668A" w:rsidRDefault="0004668A" w:rsidP="0004668A">
      <w:pPr>
        <w:numPr>
          <w:ilvl w:val="0"/>
          <w:numId w:val="2"/>
        </w:numPr>
        <w:spacing w:after="0" w:line="240" w:lineRule="auto"/>
        <w:ind w:left="0"/>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Сформировать устойчивый интерес к познанию космического пространства.</w:t>
      </w:r>
    </w:p>
    <w:p w:rsidR="0004668A" w:rsidRPr="0004668A" w:rsidRDefault="0004668A" w:rsidP="0004668A">
      <w:pPr>
        <w:numPr>
          <w:ilvl w:val="0"/>
          <w:numId w:val="2"/>
        </w:numPr>
        <w:spacing w:after="0" w:line="240" w:lineRule="auto"/>
        <w:ind w:left="0"/>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Обогащать словарный запас, развивать речь детей</w:t>
      </w:r>
    </w:p>
    <w:p w:rsidR="0004668A" w:rsidRPr="0004668A" w:rsidRDefault="0004668A" w:rsidP="0004668A">
      <w:pPr>
        <w:numPr>
          <w:ilvl w:val="0"/>
          <w:numId w:val="2"/>
        </w:numPr>
        <w:spacing w:after="0" w:line="240" w:lineRule="auto"/>
        <w:ind w:left="0"/>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Развивать творческие способности и коммуникативные навыки.</w:t>
      </w:r>
    </w:p>
    <w:p w:rsidR="0004668A" w:rsidRPr="0004668A" w:rsidRDefault="0004668A" w:rsidP="0004668A">
      <w:pPr>
        <w:numPr>
          <w:ilvl w:val="0"/>
          <w:numId w:val="2"/>
        </w:numPr>
        <w:spacing w:after="0" w:line="240" w:lineRule="auto"/>
        <w:ind w:left="0"/>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lastRenderedPageBreak/>
        <w:t>Повысить степень вовлечённости родителей в воспитательно-образовательный процесс дошкольного учреждения.</w:t>
      </w:r>
    </w:p>
    <w:p w:rsidR="0042240B" w:rsidRDefault="0042240B" w:rsidP="0004668A">
      <w:pPr>
        <w:spacing w:after="240" w:line="240" w:lineRule="auto"/>
        <w:rPr>
          <w:rFonts w:ascii="Segoe UI" w:eastAsia="Times New Roman" w:hAnsi="Segoe UI" w:cs="Segoe UI"/>
          <w:color w:val="010101"/>
          <w:sz w:val="24"/>
          <w:szCs w:val="24"/>
          <w:lang w:eastAsia="ru-RU"/>
        </w:rPr>
      </w:pP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Этапы реализации проекта</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i/>
          <w:iCs/>
          <w:color w:val="010101"/>
          <w:sz w:val="24"/>
          <w:szCs w:val="24"/>
          <w:lang w:eastAsia="ru-RU"/>
        </w:rPr>
        <w:t>Этап подготовительный:</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 анализ предметной среды группы;</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 беседа с детьми и родителями;</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 формулирование целей и задач проекта;</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 подбор и изучение литературы по теме проекта.</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i/>
          <w:iCs/>
          <w:color w:val="010101"/>
          <w:sz w:val="24"/>
          <w:szCs w:val="24"/>
          <w:lang w:eastAsia="ru-RU"/>
        </w:rPr>
        <w:t>Основной этап:</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 создание в группе условий для реализации проекта;</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 деятельность в соответствии с планом проекта;</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Ожидаемые результаты:</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i/>
          <w:iCs/>
          <w:color w:val="010101"/>
          <w:sz w:val="24"/>
          <w:szCs w:val="24"/>
          <w:lang w:eastAsia="ru-RU"/>
        </w:rPr>
        <w:t>Для детей:</w:t>
      </w:r>
    </w:p>
    <w:p w:rsidR="0004668A" w:rsidRPr="0004668A" w:rsidRDefault="0004668A" w:rsidP="0004668A">
      <w:pPr>
        <w:spacing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К концу проекта у детей сформируются представления о том, что такое космос, об истории освоения, о значимости изучения космического пространства, пополнят свой словарный запас, научатся излагать интересные рассказы, применять свой творческий потенциал. Также разовьются творческие способности и коммуникативные навыки, возникнет желание творить и исследовать.</w:t>
      </w:r>
    </w:p>
    <w:p w:rsidR="0004668A" w:rsidRPr="0004668A" w:rsidRDefault="0004668A" w:rsidP="0004668A">
      <w:pPr>
        <w:spacing w:after="240" w:line="240" w:lineRule="auto"/>
        <w:rPr>
          <w:rFonts w:ascii="Segoe UI" w:eastAsia="Times New Roman" w:hAnsi="Segoe UI" w:cs="Segoe UI"/>
          <w:color w:val="010101"/>
          <w:sz w:val="24"/>
          <w:szCs w:val="24"/>
          <w:lang w:eastAsia="ru-RU"/>
        </w:rPr>
      </w:pPr>
      <w:r w:rsidRPr="0004668A">
        <w:rPr>
          <w:rFonts w:ascii="Segoe UI" w:eastAsia="Times New Roman" w:hAnsi="Segoe UI" w:cs="Segoe UI"/>
          <w:i/>
          <w:iCs/>
          <w:color w:val="010101"/>
          <w:sz w:val="24"/>
          <w:szCs w:val="24"/>
          <w:lang w:eastAsia="ru-RU"/>
        </w:rPr>
        <w:t>Для родителей:</w:t>
      </w:r>
    </w:p>
    <w:p w:rsidR="0004668A" w:rsidRPr="0004668A" w:rsidRDefault="0004668A" w:rsidP="0004668A">
      <w:pPr>
        <w:spacing w:line="240" w:lineRule="auto"/>
        <w:rPr>
          <w:rFonts w:ascii="Segoe UI" w:eastAsia="Times New Roman" w:hAnsi="Segoe UI" w:cs="Segoe UI"/>
          <w:color w:val="010101"/>
          <w:sz w:val="24"/>
          <w:szCs w:val="24"/>
          <w:lang w:eastAsia="ru-RU"/>
        </w:rPr>
      </w:pPr>
      <w:r w:rsidRPr="0004668A">
        <w:rPr>
          <w:rFonts w:ascii="Segoe UI" w:eastAsia="Times New Roman" w:hAnsi="Segoe UI" w:cs="Segoe UI"/>
          <w:color w:val="010101"/>
          <w:sz w:val="24"/>
          <w:szCs w:val="24"/>
          <w:lang w:eastAsia="ru-RU"/>
        </w:rPr>
        <w:t>Вовлечение родителей в сферу педагогической деятельности, их заинтересованное участие в воспитательно-образовательном процессе, что совершенно необходимо для их собственного ребенка.</w:t>
      </w:r>
    </w:p>
    <w:tbl>
      <w:tblPr>
        <w:tblW w:w="10810" w:type="dxa"/>
        <w:tblCellSpacing w:w="15" w:type="dxa"/>
        <w:tblInd w:w="464" w:type="dxa"/>
        <w:tblCellMar>
          <w:top w:w="15" w:type="dxa"/>
          <w:left w:w="15" w:type="dxa"/>
          <w:bottom w:w="15" w:type="dxa"/>
          <w:right w:w="15" w:type="dxa"/>
        </w:tblCellMar>
        <w:tblLook w:val="04A0"/>
      </w:tblPr>
      <w:tblGrid>
        <w:gridCol w:w="10810"/>
      </w:tblGrid>
      <w:tr w:rsidR="00BB7B3D" w:rsidRPr="0004668A" w:rsidTr="009B5B84">
        <w:trPr>
          <w:tblCellSpacing w:w="15" w:type="dxa"/>
        </w:trPr>
        <w:tc>
          <w:tcPr>
            <w:tcW w:w="10750" w:type="dxa"/>
            <w:tcMar>
              <w:top w:w="75" w:type="dxa"/>
              <w:left w:w="150" w:type="dxa"/>
              <w:bottom w:w="75" w:type="dxa"/>
              <w:right w:w="150" w:type="dxa"/>
            </w:tcMar>
            <w:hideMark/>
          </w:tcPr>
          <w:p w:rsidR="00BB7B3D" w:rsidRDefault="00BB7B3D"/>
        </w:tc>
      </w:tr>
      <w:tr w:rsidR="0042240B" w:rsidRPr="0004668A" w:rsidTr="009B5B84">
        <w:trPr>
          <w:tblCellSpacing w:w="15" w:type="dxa"/>
        </w:trPr>
        <w:tc>
          <w:tcPr>
            <w:tcW w:w="10750" w:type="dxa"/>
            <w:tcMar>
              <w:top w:w="75" w:type="dxa"/>
              <w:left w:w="150" w:type="dxa"/>
              <w:bottom w:w="75" w:type="dxa"/>
              <w:right w:w="150" w:type="dxa"/>
            </w:tcMar>
            <w:hideMark/>
          </w:tcPr>
          <w:p w:rsidR="0042240B" w:rsidRPr="0042240B" w:rsidRDefault="0042240B">
            <w:pPr>
              <w:rPr>
                <w:rFonts w:ascii="Segoe UI" w:hAnsi="Segoe UI" w:cs="Segoe UI"/>
                <w:b/>
                <w:color w:val="010101"/>
                <w:shd w:val="clear" w:color="auto" w:fill="F9FAFA"/>
              </w:rPr>
            </w:pPr>
            <w:r w:rsidRPr="0042240B">
              <w:rPr>
                <w:rFonts w:ascii="Segoe UI" w:hAnsi="Segoe UI" w:cs="Segoe UI"/>
                <w:b/>
                <w:color w:val="010101"/>
                <w:shd w:val="clear" w:color="auto" w:fill="F9FAFA"/>
              </w:rPr>
              <w:t>1. Школа мудрого звездочёта.</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Тема НОД «Земля - наш общий дом»</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Цель: Сформировать представления о планете Земля; Познакомить с глобусом, определить местонахождение России, столицы России, села, в котором мы живём; уточнить, что такое Родина.</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Тема: «Я космонавтом стать хочу»</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xml:space="preserve">Цель: расширять представления детей о планетах и солнце; содействовать активному </w:t>
            </w:r>
            <w:r>
              <w:rPr>
                <w:rFonts w:ascii="Segoe UI" w:hAnsi="Segoe UI" w:cs="Segoe UI"/>
                <w:color w:val="010101"/>
              </w:rPr>
              <w:lastRenderedPageBreak/>
              <w:t>использованию в речи разных типов предложений.</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Тема «Знакомство с космосом»</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Цель: познакомить с понятием космос, что это пространство, которое мы видим вокруг нашей Земли. Солнце, луна другие планеты, хвостатые кометы, метеориты — все это космос.</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Темы: «Солнечная система» и «Детям о космосе»</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Цель: познакомить с понятием «Солнечна система», закрепить знания о планетах, которые вращаются вокруг солнца.</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Тема: «Если только захотеть, можно в космос полететь!»</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Цель: ознакомить детей с понятием «звезда»; рассказать о необходимости знаний о звездах в жизни людей.</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Тема: «Покорители космоса».</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Цель: познакомить детей с историей покорения космоса и первых космонавтах; расширять кругозор путем популяризации знаний о достижениях в области космонавтики; воспитывать чувство патриотизма.</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Тема: «Первый космонавт».</w:t>
            </w:r>
          </w:p>
          <w:p w:rsidR="0042240B" w:rsidRDefault="0042240B" w:rsidP="0042240B">
            <w:pPr>
              <w:pStyle w:val="a3"/>
              <w:shd w:val="clear" w:color="auto" w:fill="F9FAFA"/>
              <w:spacing w:before="0" w:beforeAutospacing="0" w:after="0" w:afterAutospacing="0"/>
              <w:rPr>
                <w:rFonts w:ascii="Segoe UI" w:hAnsi="Segoe UI" w:cs="Segoe UI"/>
                <w:color w:val="010101"/>
              </w:rPr>
            </w:pPr>
            <w:r>
              <w:rPr>
                <w:rFonts w:ascii="Segoe UI" w:hAnsi="Segoe UI" w:cs="Segoe UI"/>
                <w:color w:val="010101"/>
              </w:rPr>
              <w:t>Цель: помочь детям запомнить новое стихотворение; развивать память, речь; воспитывать патриотические чувства к родной стране.</w:t>
            </w:r>
          </w:p>
          <w:p w:rsidR="0042240B" w:rsidRDefault="0042240B" w:rsidP="0042240B">
            <w:pPr>
              <w:pStyle w:val="a3"/>
              <w:shd w:val="clear" w:color="auto" w:fill="F9FAFA"/>
              <w:spacing w:before="0" w:beforeAutospacing="0" w:after="0" w:afterAutospacing="0"/>
              <w:rPr>
                <w:rFonts w:ascii="Segoe UI" w:hAnsi="Segoe UI" w:cs="Segoe UI"/>
                <w:color w:val="010101"/>
              </w:rPr>
            </w:pPr>
          </w:p>
          <w:p w:rsidR="0042240B" w:rsidRDefault="0042240B" w:rsidP="0042240B">
            <w:pPr>
              <w:pStyle w:val="a3"/>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Взаимодействие с родителями.</w:t>
            </w:r>
          </w:p>
          <w:p w:rsidR="0042240B" w:rsidRDefault="0042240B" w:rsidP="0042240B">
            <w:pPr>
              <w:pStyle w:val="a3"/>
              <w:shd w:val="clear" w:color="auto" w:fill="F9FAFA"/>
              <w:spacing w:before="0" w:beforeAutospacing="0" w:after="0" w:afterAutospacing="0"/>
              <w:rPr>
                <w:rFonts w:ascii="Segoe UI" w:hAnsi="Segoe UI" w:cs="Segoe UI"/>
                <w:color w:val="010101"/>
              </w:rPr>
            </w:pP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Информация в родительском уголке о начале работы над проектом.</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Приглашение к участию.</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Размещение справочной информации по тематике бесед и занятий с детьми.</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Активное участие</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в подборе книг, иллюстраций,</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энциклопедий, аудио</w:t>
            </w:r>
          </w:p>
          <w:p w:rsidR="0042240B" w:rsidRDefault="0042240B" w:rsidP="0042240B">
            <w:pPr>
              <w:pStyle w:val="a3"/>
              <w:shd w:val="clear" w:color="auto" w:fill="F9FAFA"/>
              <w:spacing w:before="0" w:beforeAutospacing="0" w:after="0" w:afterAutospacing="0"/>
              <w:rPr>
                <w:rFonts w:ascii="Segoe UI" w:hAnsi="Segoe UI" w:cs="Segoe UI"/>
                <w:color w:val="010101"/>
              </w:rPr>
            </w:pPr>
            <w:r>
              <w:rPr>
                <w:rFonts w:ascii="Segoe UI" w:hAnsi="Segoe UI" w:cs="Segoe UI"/>
                <w:color w:val="010101"/>
              </w:rPr>
              <w:t>и видеоматериалов о космосе.</w:t>
            </w:r>
          </w:p>
          <w:p w:rsidR="0042240B" w:rsidRDefault="0042240B" w:rsidP="0042240B">
            <w:pPr>
              <w:pStyle w:val="a3"/>
              <w:shd w:val="clear" w:color="auto" w:fill="F9FAFA"/>
              <w:spacing w:before="0" w:beforeAutospacing="0" w:after="0" w:afterAutospacing="0"/>
              <w:rPr>
                <w:rFonts w:ascii="Segoe UI" w:hAnsi="Segoe UI" w:cs="Segoe UI"/>
                <w:color w:val="010101"/>
              </w:rPr>
            </w:pPr>
          </w:p>
          <w:p w:rsidR="0042240B" w:rsidRDefault="0042240B" w:rsidP="0042240B">
            <w:pPr>
              <w:pStyle w:val="a3"/>
              <w:shd w:val="clear" w:color="auto" w:fill="F9FAFA"/>
              <w:spacing w:before="0" w:beforeAutospacing="0" w:after="0" w:afterAutospacing="0"/>
              <w:rPr>
                <w:rFonts w:ascii="Segoe UI" w:hAnsi="Segoe UI" w:cs="Segoe UI"/>
                <w:color w:val="010101"/>
              </w:rPr>
            </w:pPr>
          </w:p>
          <w:p w:rsidR="0042240B" w:rsidRPr="0042240B" w:rsidRDefault="0042240B" w:rsidP="0042240B">
            <w:pPr>
              <w:pStyle w:val="a3"/>
              <w:shd w:val="clear" w:color="auto" w:fill="F9FAFA"/>
              <w:spacing w:before="0" w:beforeAutospacing="0" w:after="0" w:afterAutospacing="0"/>
              <w:rPr>
                <w:rFonts w:ascii="Segoe UI" w:hAnsi="Segoe UI" w:cs="Segoe UI"/>
                <w:b/>
                <w:color w:val="010101"/>
                <w:shd w:val="clear" w:color="auto" w:fill="F9FAFA"/>
              </w:rPr>
            </w:pPr>
            <w:r w:rsidRPr="0042240B">
              <w:rPr>
                <w:rFonts w:ascii="Segoe UI" w:hAnsi="Segoe UI" w:cs="Segoe UI"/>
                <w:b/>
                <w:color w:val="010101"/>
                <w:shd w:val="clear" w:color="auto" w:fill="F9FAFA"/>
              </w:rPr>
              <w:t>2. КОСМОЗАЛ.</w:t>
            </w:r>
          </w:p>
          <w:p w:rsidR="0042240B" w:rsidRDefault="0042240B" w:rsidP="0042240B">
            <w:pPr>
              <w:pStyle w:val="a3"/>
              <w:shd w:val="clear" w:color="auto" w:fill="F9FAFA"/>
              <w:spacing w:before="0" w:beforeAutospacing="0" w:after="0" w:afterAutospacing="0"/>
              <w:rPr>
                <w:rFonts w:ascii="Segoe UI" w:hAnsi="Segoe UI" w:cs="Segoe UI"/>
                <w:color w:val="010101"/>
              </w:rPr>
            </w:pP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Просмотр электронных презентаций:</w:t>
            </w:r>
          </w:p>
          <w:p w:rsidR="0042240B" w:rsidRDefault="000D2D8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lastRenderedPageBreak/>
              <w:t xml:space="preserve"> </w:t>
            </w:r>
            <w:r w:rsidR="0042240B">
              <w:rPr>
                <w:rFonts w:ascii="Segoe UI" w:hAnsi="Segoe UI" w:cs="Segoe UI"/>
                <w:color w:val="010101"/>
              </w:rPr>
              <w:t>«Знакомство с космосом»</w:t>
            </w:r>
          </w:p>
          <w:p w:rsidR="0042240B" w:rsidRDefault="000D2D8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xml:space="preserve"> </w:t>
            </w:r>
            <w:r w:rsidR="0042240B">
              <w:rPr>
                <w:rFonts w:ascii="Segoe UI" w:hAnsi="Segoe UI" w:cs="Segoe UI"/>
                <w:color w:val="010101"/>
              </w:rPr>
              <w:t>«Питание космонавтов»</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«Солнечная система»</w:t>
            </w:r>
          </w:p>
          <w:p w:rsidR="0042240B" w:rsidRDefault="0042240B"/>
          <w:p w:rsidR="0042240B" w:rsidRDefault="0042240B">
            <w:pPr>
              <w:rPr>
                <w:rFonts w:ascii="Segoe UI" w:hAnsi="Segoe UI" w:cs="Segoe UI"/>
                <w:color w:val="010101"/>
                <w:shd w:val="clear" w:color="auto" w:fill="F9FAFA"/>
              </w:rPr>
            </w:pPr>
            <w:r>
              <w:rPr>
                <w:rFonts w:ascii="Segoe UI" w:hAnsi="Segoe UI" w:cs="Segoe UI"/>
                <w:color w:val="010101"/>
                <w:shd w:val="clear" w:color="auto" w:fill="F9FAFA"/>
              </w:rPr>
              <w:t>Взаимодействие с родителями.</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Просмотр с родителями и детьми мультфильмов:</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«Тайна красной планеты».</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«Незнайка на Луне»</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«Пришелец в капусте»</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«Инопланетяне»</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«Загадочная планета»</w:t>
            </w:r>
          </w:p>
          <w:p w:rsidR="0042240B" w:rsidRDefault="0042240B" w:rsidP="0042240B">
            <w:pPr>
              <w:pStyle w:val="a3"/>
              <w:shd w:val="clear" w:color="auto" w:fill="F9FAFA"/>
              <w:spacing w:before="0" w:beforeAutospacing="0" w:after="0" w:afterAutospacing="0"/>
              <w:rPr>
                <w:rFonts w:ascii="Segoe UI" w:hAnsi="Segoe UI" w:cs="Segoe UI"/>
                <w:color w:val="010101"/>
              </w:rPr>
            </w:pPr>
            <w:r>
              <w:rPr>
                <w:rFonts w:ascii="Segoe UI" w:hAnsi="Segoe UI" w:cs="Segoe UI"/>
                <w:color w:val="010101"/>
              </w:rPr>
              <w:t>Поиск документальных фильмов BBC о космосе.</w:t>
            </w:r>
          </w:p>
          <w:p w:rsidR="0042240B" w:rsidRDefault="0042240B"/>
          <w:p w:rsidR="0042240B" w:rsidRPr="0042240B" w:rsidRDefault="0042240B">
            <w:pPr>
              <w:rPr>
                <w:rFonts w:ascii="Segoe UI" w:hAnsi="Segoe UI" w:cs="Segoe UI"/>
                <w:b/>
                <w:color w:val="010101"/>
                <w:shd w:val="clear" w:color="auto" w:fill="F9FAFA"/>
              </w:rPr>
            </w:pPr>
            <w:r w:rsidRPr="0042240B">
              <w:rPr>
                <w:rFonts w:ascii="Segoe UI" w:hAnsi="Segoe UI" w:cs="Segoe UI"/>
                <w:b/>
                <w:color w:val="010101"/>
                <w:shd w:val="clear" w:color="auto" w:fill="F9FAFA"/>
              </w:rPr>
              <w:t>3. КОСМОБИБЛИОТЕКА.</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Чтение с детьми произведений о космосе:</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xml:space="preserve">Чтение П. </w:t>
            </w:r>
            <w:proofErr w:type="spellStart"/>
            <w:r>
              <w:rPr>
                <w:rFonts w:ascii="Segoe UI" w:hAnsi="Segoe UI" w:cs="Segoe UI"/>
                <w:color w:val="010101"/>
              </w:rPr>
              <w:t>Клушанцева</w:t>
            </w:r>
            <w:proofErr w:type="spellEnd"/>
            <w:r>
              <w:rPr>
                <w:rFonts w:ascii="Segoe UI" w:hAnsi="Segoe UI" w:cs="Segoe UI"/>
                <w:color w:val="010101"/>
              </w:rPr>
              <w:t xml:space="preserve"> «О чем рассказал телескоп».</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И.Холи «Я тоже к звездам полечу».</w:t>
            </w:r>
          </w:p>
          <w:p w:rsidR="0042240B" w:rsidRDefault="0042240B" w:rsidP="000D2D8B">
            <w:pPr>
              <w:pStyle w:val="a3"/>
              <w:shd w:val="clear" w:color="auto" w:fill="F9FAFA"/>
              <w:spacing w:before="0" w:beforeAutospacing="0" w:after="240" w:afterAutospacing="0"/>
              <w:ind w:left="-890" w:firstLine="890"/>
              <w:rPr>
                <w:rFonts w:ascii="Segoe UI" w:hAnsi="Segoe UI" w:cs="Segoe UI"/>
                <w:color w:val="010101"/>
              </w:rPr>
            </w:pPr>
            <w:r>
              <w:rPr>
                <w:rFonts w:ascii="Segoe UI" w:hAnsi="Segoe UI" w:cs="Segoe UI"/>
                <w:color w:val="010101"/>
              </w:rPr>
              <w:t>Е.П.Левитан «Звёздные сказки».</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xml:space="preserve">К.А. </w:t>
            </w:r>
            <w:proofErr w:type="spellStart"/>
            <w:r>
              <w:rPr>
                <w:rFonts w:ascii="Segoe UI" w:hAnsi="Segoe UI" w:cs="Segoe UI"/>
                <w:color w:val="010101"/>
              </w:rPr>
              <w:t>Порцевский</w:t>
            </w:r>
            <w:proofErr w:type="spellEnd"/>
            <w:r>
              <w:rPr>
                <w:rFonts w:ascii="Segoe UI" w:hAnsi="Segoe UI" w:cs="Segoe UI"/>
                <w:color w:val="010101"/>
              </w:rPr>
              <w:t xml:space="preserve"> «Моя первая книга о Космосе».</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xml:space="preserve">Л. </w:t>
            </w:r>
            <w:proofErr w:type="spellStart"/>
            <w:r>
              <w:rPr>
                <w:rFonts w:ascii="Segoe UI" w:hAnsi="Segoe UI" w:cs="Segoe UI"/>
                <w:color w:val="010101"/>
              </w:rPr>
              <w:t>Талимонова</w:t>
            </w:r>
            <w:proofErr w:type="spellEnd"/>
            <w:r>
              <w:rPr>
                <w:rFonts w:ascii="Segoe UI" w:hAnsi="Segoe UI" w:cs="Segoe UI"/>
                <w:color w:val="010101"/>
              </w:rPr>
              <w:t xml:space="preserve"> «Сказки о созвездиях».</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Рассказы по картинкам «На чем люди летают в космос».</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Космические сказки: Бабушка Луна. Галина Косова</w:t>
            </w:r>
          </w:p>
          <w:p w:rsidR="0042240B" w:rsidRDefault="0042240B"/>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Чтение родителей с детьми произведений:</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•Чтение сказки Уэллса Гордона «Звездочет и обезьянка Микки».</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•Е.П.Левитан «Малышам о звездах и планетах».</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lastRenderedPageBreak/>
              <w:t>Консультация для родителей:</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«Рассказать детям о космосе».</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«Как познакомить детей дошкольного возраста с космосом».</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«Дети и космос»</w:t>
            </w:r>
          </w:p>
          <w:p w:rsidR="0042240B" w:rsidRDefault="0042240B" w:rsidP="0042240B">
            <w:pPr>
              <w:pStyle w:val="a3"/>
              <w:shd w:val="clear" w:color="auto" w:fill="F9FAFA"/>
              <w:spacing w:before="0" w:beforeAutospacing="0" w:after="0" w:afterAutospacing="0"/>
              <w:rPr>
                <w:rFonts w:ascii="Segoe UI" w:hAnsi="Segoe UI" w:cs="Segoe UI"/>
                <w:color w:val="010101"/>
              </w:rPr>
            </w:pPr>
            <w:r>
              <w:rPr>
                <w:rFonts w:ascii="Segoe UI" w:hAnsi="Segoe UI" w:cs="Segoe UI"/>
                <w:color w:val="010101"/>
              </w:rPr>
              <w:t>Вместе с детьми найти новую стихотворение, загадку и разучить.</w:t>
            </w:r>
          </w:p>
          <w:p w:rsidR="0042240B" w:rsidRDefault="0042240B"/>
          <w:p w:rsidR="0042240B" w:rsidRPr="0042240B" w:rsidRDefault="0042240B">
            <w:pPr>
              <w:rPr>
                <w:rFonts w:ascii="Segoe UI" w:hAnsi="Segoe UI" w:cs="Segoe UI"/>
                <w:b/>
                <w:color w:val="010101"/>
                <w:shd w:val="clear" w:color="auto" w:fill="F9FAFA"/>
              </w:rPr>
            </w:pPr>
            <w:r w:rsidRPr="0042240B">
              <w:rPr>
                <w:rFonts w:ascii="Segoe UI" w:hAnsi="Segoe UI" w:cs="Segoe UI"/>
                <w:b/>
                <w:color w:val="010101"/>
                <w:shd w:val="clear" w:color="auto" w:fill="F9FAFA"/>
              </w:rPr>
              <w:t>4. Космическая лаборатория.</w:t>
            </w:r>
          </w:p>
          <w:p w:rsidR="0042240B" w:rsidRDefault="0042240B" w:rsidP="0042240B">
            <w:pPr>
              <w:pStyle w:val="a3"/>
              <w:numPr>
                <w:ilvl w:val="0"/>
                <w:numId w:val="18"/>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Опыт «Солнечная система»</w:t>
            </w:r>
          </w:p>
          <w:p w:rsidR="0042240B" w:rsidRDefault="0042240B" w:rsidP="0042240B">
            <w:pPr>
              <w:pStyle w:val="a3"/>
              <w:numPr>
                <w:ilvl w:val="0"/>
                <w:numId w:val="18"/>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объяснить детям, почему все планеты вращаются вокруг Солнца.</w:t>
            </w:r>
          </w:p>
          <w:p w:rsidR="0042240B" w:rsidRDefault="0042240B" w:rsidP="0042240B">
            <w:pPr>
              <w:pStyle w:val="a3"/>
              <w:numPr>
                <w:ilvl w:val="0"/>
                <w:numId w:val="18"/>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Опыт «Солнце и Земля»</w:t>
            </w:r>
          </w:p>
          <w:p w:rsidR="0042240B" w:rsidRDefault="0042240B" w:rsidP="0042240B">
            <w:pPr>
              <w:pStyle w:val="a3"/>
              <w:numPr>
                <w:ilvl w:val="0"/>
                <w:numId w:val="18"/>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объяснить детям соотношения размеров Опыт Солнца и Земли.</w:t>
            </w:r>
          </w:p>
          <w:p w:rsidR="0042240B" w:rsidRDefault="0042240B" w:rsidP="0042240B">
            <w:pPr>
              <w:pStyle w:val="a3"/>
              <w:numPr>
                <w:ilvl w:val="0"/>
                <w:numId w:val="18"/>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Опыт «День и ночь»</w:t>
            </w:r>
          </w:p>
          <w:p w:rsidR="0042240B" w:rsidRDefault="0042240B" w:rsidP="0042240B">
            <w:pPr>
              <w:pStyle w:val="a3"/>
              <w:numPr>
                <w:ilvl w:val="0"/>
                <w:numId w:val="18"/>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объяснить детям, почему бывает день и ночь.</w:t>
            </w:r>
          </w:p>
          <w:p w:rsidR="0042240B" w:rsidRDefault="0042240B" w:rsidP="0042240B">
            <w:pPr>
              <w:pStyle w:val="a3"/>
              <w:numPr>
                <w:ilvl w:val="0"/>
                <w:numId w:val="18"/>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Опыт «Кто придумал лето?»</w:t>
            </w:r>
          </w:p>
          <w:p w:rsidR="0042240B" w:rsidRDefault="0042240B" w:rsidP="0042240B">
            <w:pPr>
              <w:pStyle w:val="a3"/>
              <w:numPr>
                <w:ilvl w:val="0"/>
                <w:numId w:val="18"/>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объяснить детям, почему происходит смена времен года.</w:t>
            </w:r>
          </w:p>
          <w:p w:rsidR="0042240B" w:rsidRDefault="0042240B" w:rsidP="0042240B">
            <w:pPr>
              <w:pStyle w:val="a3"/>
              <w:numPr>
                <w:ilvl w:val="0"/>
                <w:numId w:val="18"/>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Опыт «Вращение Луны»</w:t>
            </w:r>
          </w:p>
          <w:p w:rsidR="0042240B" w:rsidRDefault="0042240B" w:rsidP="0042240B">
            <w:pPr>
              <w:pStyle w:val="a3"/>
              <w:numPr>
                <w:ilvl w:val="0"/>
                <w:numId w:val="18"/>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показать, что Луна вращается вокруг своей оси</w:t>
            </w:r>
          </w:p>
          <w:p w:rsidR="0042240B" w:rsidRDefault="0042240B" w:rsidP="0042240B">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Опыт «Затмение Солнца»</w:t>
            </w:r>
          </w:p>
          <w:p w:rsidR="0042240B" w:rsidRDefault="0042240B" w:rsidP="0042240B">
            <w:pPr>
              <w:pStyle w:val="a3"/>
              <w:numPr>
                <w:ilvl w:val="0"/>
                <w:numId w:val="19"/>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объяснить детям, почему бывает затмение Солнца.</w:t>
            </w:r>
          </w:p>
          <w:p w:rsidR="0042240B" w:rsidRDefault="0042240B" w:rsidP="0042240B">
            <w:pPr>
              <w:pStyle w:val="a3"/>
              <w:numPr>
                <w:ilvl w:val="0"/>
                <w:numId w:val="19"/>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Опыт «Голубое небо»</w:t>
            </w:r>
          </w:p>
          <w:p w:rsidR="0042240B" w:rsidRDefault="0042240B" w:rsidP="0042240B">
            <w:pPr>
              <w:pStyle w:val="a3"/>
              <w:numPr>
                <w:ilvl w:val="0"/>
                <w:numId w:val="19"/>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узнать, почему Землю называют голубой планетой.</w:t>
            </w:r>
          </w:p>
          <w:p w:rsidR="0042240B" w:rsidRDefault="0042240B" w:rsidP="0042240B">
            <w:pPr>
              <w:pStyle w:val="a3"/>
              <w:numPr>
                <w:ilvl w:val="0"/>
                <w:numId w:val="19"/>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Опыт «Далеко - близко»</w:t>
            </w:r>
          </w:p>
          <w:p w:rsidR="0042240B" w:rsidRDefault="0042240B" w:rsidP="0042240B">
            <w:pPr>
              <w:pStyle w:val="a3"/>
              <w:numPr>
                <w:ilvl w:val="0"/>
                <w:numId w:val="19"/>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установить, как расстояние от Солнца влияет на температуру воздуха.</w:t>
            </w:r>
          </w:p>
          <w:p w:rsidR="0042240B" w:rsidRDefault="0042240B" w:rsidP="0042240B">
            <w:pPr>
              <w:pStyle w:val="a3"/>
              <w:numPr>
                <w:ilvl w:val="0"/>
                <w:numId w:val="19"/>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Опыт «Дневные звезды»</w:t>
            </w:r>
          </w:p>
          <w:p w:rsidR="0042240B" w:rsidRPr="000D2D8B" w:rsidRDefault="0042240B" w:rsidP="000D2D8B">
            <w:pPr>
              <w:pStyle w:val="a3"/>
              <w:numPr>
                <w:ilvl w:val="0"/>
                <w:numId w:val="19"/>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показать, что звезды светят постоянно.</w:t>
            </w:r>
          </w:p>
          <w:p w:rsidR="0042240B" w:rsidRDefault="0042240B"/>
        </w:tc>
      </w:tr>
      <w:tr w:rsidR="00BB7B3D" w:rsidRPr="0004668A" w:rsidTr="009B5B84">
        <w:trPr>
          <w:tblCellSpacing w:w="15" w:type="dxa"/>
        </w:trPr>
        <w:tc>
          <w:tcPr>
            <w:tcW w:w="10750" w:type="dxa"/>
            <w:tcMar>
              <w:top w:w="75" w:type="dxa"/>
              <w:left w:w="150" w:type="dxa"/>
              <w:bottom w:w="75" w:type="dxa"/>
              <w:right w:w="150" w:type="dxa"/>
            </w:tcMar>
            <w:hideMark/>
          </w:tcPr>
          <w:p w:rsidR="00BB7B3D" w:rsidRPr="000D2D8B" w:rsidRDefault="00BB7B3D">
            <w:pPr>
              <w:rPr>
                <w:rFonts w:ascii="Segoe UI" w:hAnsi="Segoe UI" w:cs="Segoe UI"/>
                <w:b/>
                <w:color w:val="010101"/>
                <w:shd w:val="clear" w:color="auto" w:fill="F9FAFA"/>
              </w:rPr>
            </w:pPr>
            <w:r w:rsidRPr="0042240B">
              <w:rPr>
                <w:rFonts w:ascii="Segoe UI" w:hAnsi="Segoe UI" w:cs="Segoe UI"/>
                <w:b/>
                <w:color w:val="010101"/>
                <w:shd w:val="clear" w:color="auto" w:fill="F9FAFA"/>
              </w:rPr>
              <w:lastRenderedPageBreak/>
              <w:t xml:space="preserve">5.Творческая </w:t>
            </w:r>
            <w:proofErr w:type="spellStart"/>
            <w:r w:rsidRPr="0042240B">
              <w:rPr>
                <w:rFonts w:ascii="Segoe UI" w:hAnsi="Segoe UI" w:cs="Segoe UI"/>
                <w:b/>
                <w:color w:val="010101"/>
                <w:shd w:val="clear" w:color="auto" w:fill="F9FAFA"/>
              </w:rPr>
              <w:t>космомастерская</w:t>
            </w:r>
            <w:proofErr w:type="spellEnd"/>
          </w:p>
          <w:p w:rsidR="00BB7B3D" w:rsidRDefault="000D2D8B" w:rsidP="00BB7B3D">
            <w:pPr>
              <w:pStyle w:val="a3"/>
              <w:numPr>
                <w:ilvl w:val="0"/>
                <w:numId w:val="15"/>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Рисование</w:t>
            </w:r>
            <w:r w:rsidR="00BB7B3D">
              <w:rPr>
                <w:rFonts w:ascii="Segoe UI" w:hAnsi="Segoe UI" w:cs="Segoe UI"/>
                <w:color w:val="010101"/>
              </w:rPr>
              <w:t xml:space="preserve"> «Ракета».</w:t>
            </w:r>
          </w:p>
          <w:p w:rsidR="000D2D8B" w:rsidRPr="000D2D8B" w:rsidRDefault="00BB7B3D" w:rsidP="000D2D8B">
            <w:pPr>
              <w:pStyle w:val="a3"/>
              <w:numPr>
                <w:ilvl w:val="0"/>
                <w:numId w:val="15"/>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Закрепле</w:t>
            </w:r>
            <w:r w:rsidR="000D2D8B">
              <w:rPr>
                <w:rFonts w:ascii="Segoe UI" w:hAnsi="Segoe UI" w:cs="Segoe UI"/>
                <w:color w:val="010101"/>
              </w:rPr>
              <w:t>ние навыков рисования традиционным</w:t>
            </w:r>
            <w:r>
              <w:rPr>
                <w:rFonts w:ascii="Segoe UI" w:hAnsi="Segoe UI" w:cs="Segoe UI"/>
                <w:color w:val="010101"/>
              </w:rPr>
              <w:t xml:space="preserve"> способом.</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Лепка «К нам прилетели инопланетяне»</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Цель: Развивать творческую фантазию, умение лепить по представлению, воплощать свой замысел.</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Коллаж «Загадочный космос»</w:t>
            </w:r>
          </w:p>
          <w:p w:rsidR="00BB7B3D" w:rsidRDefault="00BB7B3D" w:rsidP="00BB7B3D">
            <w:pPr>
              <w:pStyle w:val="a3"/>
              <w:numPr>
                <w:ilvl w:val="0"/>
                <w:numId w:val="16"/>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продолжать учить соединять несколько техник при создании работы (рисование и аппликация), применять разный художественный материал.</w:t>
            </w:r>
          </w:p>
          <w:p w:rsidR="000D2D8B" w:rsidRDefault="000D2D8B" w:rsidP="00BB7B3D">
            <w:pPr>
              <w:pStyle w:val="a3"/>
              <w:numPr>
                <w:ilvl w:val="0"/>
                <w:numId w:val="16"/>
              </w:numPr>
              <w:shd w:val="clear" w:color="auto" w:fill="F9FAFA"/>
              <w:spacing w:before="0" w:beforeAutospacing="0" w:after="0" w:afterAutospacing="0"/>
              <w:ind w:left="0"/>
              <w:rPr>
                <w:rFonts w:ascii="Segoe UI" w:hAnsi="Segoe UI" w:cs="Segoe UI"/>
                <w:color w:val="010101"/>
              </w:rPr>
            </w:pPr>
          </w:p>
          <w:p w:rsidR="00BB7B3D" w:rsidRDefault="00BB7B3D" w:rsidP="00BB7B3D">
            <w:pPr>
              <w:pStyle w:val="a3"/>
              <w:numPr>
                <w:ilvl w:val="0"/>
                <w:numId w:val="16"/>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Рисование «Космический пейзаж»</w:t>
            </w:r>
          </w:p>
          <w:p w:rsidR="00BB7B3D" w:rsidRDefault="00BB7B3D" w:rsidP="00BB7B3D">
            <w:pPr>
              <w:pStyle w:val="a3"/>
              <w:numPr>
                <w:ilvl w:val="0"/>
                <w:numId w:val="16"/>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закреплять представления о космосе и космических полетах. Побуждать изображать фантастические сюжеты, используя имеющиеся навыки.</w:t>
            </w:r>
          </w:p>
          <w:p w:rsidR="00BB7B3D" w:rsidRDefault="00BB7B3D" w:rsidP="00BB7B3D">
            <w:pPr>
              <w:pStyle w:val="a3"/>
              <w:numPr>
                <w:ilvl w:val="0"/>
                <w:numId w:val="17"/>
              </w:numPr>
              <w:shd w:val="clear" w:color="auto" w:fill="F9FAFA"/>
              <w:spacing w:before="0" w:beforeAutospacing="0" w:after="0" w:afterAutospacing="0"/>
              <w:ind w:left="0"/>
              <w:rPr>
                <w:rFonts w:ascii="Segoe UI" w:hAnsi="Segoe UI" w:cs="Segoe UI"/>
                <w:color w:val="010101"/>
              </w:rPr>
            </w:pPr>
            <w:proofErr w:type="spellStart"/>
            <w:r>
              <w:rPr>
                <w:rFonts w:ascii="Segoe UI" w:hAnsi="Segoe UI" w:cs="Segoe UI"/>
                <w:color w:val="010101"/>
              </w:rPr>
              <w:t>Пластилинография</w:t>
            </w:r>
            <w:proofErr w:type="spellEnd"/>
            <w:r>
              <w:rPr>
                <w:rFonts w:ascii="Segoe UI" w:hAnsi="Segoe UI" w:cs="Segoe UI"/>
                <w:color w:val="010101"/>
              </w:rPr>
              <w:t xml:space="preserve"> «В открытом космосе»</w:t>
            </w:r>
          </w:p>
          <w:p w:rsidR="00BB7B3D" w:rsidRDefault="00BB7B3D" w:rsidP="00BB7B3D">
            <w:pPr>
              <w:pStyle w:val="a3"/>
              <w:numPr>
                <w:ilvl w:val="0"/>
                <w:numId w:val="17"/>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учить детей лепить планеты, путем размазывания, смешивания цветов.</w:t>
            </w:r>
          </w:p>
          <w:p w:rsidR="00BB7B3D" w:rsidRDefault="00BB7B3D" w:rsidP="00BB7B3D">
            <w:pPr>
              <w:pStyle w:val="a3"/>
              <w:numPr>
                <w:ilvl w:val="0"/>
                <w:numId w:val="17"/>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Создание телескопов «Созвездия»</w:t>
            </w:r>
          </w:p>
          <w:p w:rsidR="00BB7B3D" w:rsidRDefault="00BB7B3D" w:rsidP="00BB7B3D">
            <w:pPr>
              <w:pStyle w:val="a3"/>
              <w:numPr>
                <w:ilvl w:val="0"/>
                <w:numId w:val="17"/>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Цель: учить конструировать телескопы  из бросового материала.</w:t>
            </w:r>
          </w:p>
          <w:p w:rsidR="000D2D8B" w:rsidRDefault="000D2D8B" w:rsidP="00BB7B3D">
            <w:pPr>
              <w:pStyle w:val="a3"/>
              <w:numPr>
                <w:ilvl w:val="0"/>
                <w:numId w:val="17"/>
              </w:numPr>
              <w:shd w:val="clear" w:color="auto" w:fill="F9FAFA"/>
              <w:spacing w:before="0" w:beforeAutospacing="0" w:after="0" w:afterAutospacing="0"/>
              <w:ind w:left="0"/>
              <w:rPr>
                <w:rFonts w:ascii="Segoe UI" w:hAnsi="Segoe UI" w:cs="Segoe UI"/>
                <w:color w:val="010101"/>
              </w:rPr>
            </w:pPr>
          </w:p>
          <w:p w:rsidR="00BB7B3D" w:rsidRDefault="00BB7B3D" w:rsidP="00BB7B3D">
            <w:pPr>
              <w:pStyle w:val="a3"/>
              <w:numPr>
                <w:ilvl w:val="0"/>
                <w:numId w:val="17"/>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Аппликация «Маска инопланетянина».</w:t>
            </w:r>
          </w:p>
          <w:p w:rsidR="00BB7B3D" w:rsidRDefault="00BB7B3D" w:rsidP="00BB7B3D">
            <w:pPr>
              <w:pStyle w:val="a3"/>
              <w:numPr>
                <w:ilvl w:val="0"/>
                <w:numId w:val="17"/>
              </w:numPr>
              <w:shd w:val="clear" w:color="auto" w:fill="F9FAFA"/>
              <w:spacing w:before="0" w:beforeAutospacing="0" w:after="0" w:afterAutospacing="0"/>
              <w:ind w:left="0"/>
              <w:rPr>
                <w:rFonts w:ascii="Segoe UI" w:hAnsi="Segoe UI" w:cs="Segoe UI"/>
                <w:color w:val="010101"/>
              </w:rPr>
            </w:pPr>
            <w:r>
              <w:rPr>
                <w:rFonts w:ascii="Segoe UI" w:hAnsi="Segoe UI" w:cs="Segoe UI"/>
                <w:color w:val="010101"/>
              </w:rPr>
              <w:t xml:space="preserve">Цель: учить детей обводить контур маски, вырезать его, составлять узор </w:t>
            </w:r>
            <w:proofErr w:type="spellStart"/>
            <w:r>
              <w:rPr>
                <w:rFonts w:ascii="Segoe UI" w:hAnsi="Segoe UI" w:cs="Segoe UI"/>
                <w:color w:val="010101"/>
              </w:rPr>
              <w:t>опирась</w:t>
            </w:r>
            <w:proofErr w:type="spellEnd"/>
            <w:r>
              <w:rPr>
                <w:rFonts w:ascii="Segoe UI" w:hAnsi="Segoe UI" w:cs="Segoe UI"/>
                <w:color w:val="010101"/>
              </w:rPr>
              <w:t xml:space="preserve"> на схему или фантазию.</w:t>
            </w:r>
          </w:p>
          <w:p w:rsidR="00BB7B3D" w:rsidRDefault="00BB7B3D">
            <w:pPr>
              <w:rPr>
                <w:rFonts w:ascii="Segoe UI" w:hAnsi="Segoe UI" w:cs="Segoe UI"/>
                <w:color w:val="010101"/>
                <w:shd w:val="clear" w:color="auto" w:fill="F9FAFA"/>
              </w:rPr>
            </w:pPr>
          </w:p>
          <w:p w:rsidR="00BB7B3D" w:rsidRPr="000D2D8B" w:rsidRDefault="00BB7B3D">
            <w:pPr>
              <w:rPr>
                <w:rFonts w:ascii="Segoe UI" w:hAnsi="Segoe UI" w:cs="Segoe UI"/>
                <w:b/>
                <w:color w:val="010101"/>
                <w:shd w:val="clear" w:color="auto" w:fill="F9FAFA"/>
              </w:rPr>
            </w:pPr>
            <w:r w:rsidRPr="000D2D8B">
              <w:rPr>
                <w:rFonts w:ascii="Segoe UI" w:hAnsi="Segoe UI" w:cs="Segoe UI"/>
                <w:b/>
                <w:color w:val="010101"/>
                <w:shd w:val="clear" w:color="auto" w:fill="F9FAFA"/>
              </w:rPr>
              <w:t xml:space="preserve">6. Космическая </w:t>
            </w:r>
            <w:proofErr w:type="spellStart"/>
            <w:r w:rsidRPr="000D2D8B">
              <w:rPr>
                <w:rFonts w:ascii="Segoe UI" w:hAnsi="Segoe UI" w:cs="Segoe UI"/>
                <w:b/>
                <w:color w:val="010101"/>
                <w:shd w:val="clear" w:color="auto" w:fill="F9FAFA"/>
              </w:rPr>
              <w:t>игральдия</w:t>
            </w:r>
            <w:proofErr w:type="spellEnd"/>
            <w:r w:rsidRPr="000D2D8B">
              <w:rPr>
                <w:rFonts w:ascii="Segoe UI" w:hAnsi="Segoe UI" w:cs="Segoe UI"/>
                <w:b/>
                <w:color w:val="010101"/>
                <w:shd w:val="clear" w:color="auto" w:fill="F9FAFA"/>
              </w:rPr>
              <w:t>.</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Утренняя гимнастика: «Космическое путешествие»</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Дидактические игры</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«Солнечная система».</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«Собери разные слова из задуманного слова «космос», «Найди лишнее».</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«Разные картинки».</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«Подбери одежду для космонавта».</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Словесные игры:</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«Восстанови порядок в солнечной системе»</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«Космонавт» , «Где космонавт?»</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«Придумай продолжение истории»</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sidR="000D2D8B">
              <w:rPr>
                <w:rFonts w:ascii="Segoe UI" w:hAnsi="Segoe UI" w:cs="Segoe UI"/>
                <w:color w:val="010101"/>
              </w:rPr>
              <w:t xml:space="preserve"> </w:t>
            </w:r>
            <w:r>
              <w:rPr>
                <w:rFonts w:ascii="Segoe UI" w:hAnsi="Segoe UI" w:cs="Segoe UI"/>
                <w:color w:val="010101"/>
              </w:rPr>
              <w:t>Конструктивные игры:</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•Складывание созвездий из мозаики.</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•Из деревянного конструктора - «Космодром».</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•Из строительного материала - «Робот».</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Сюжетно-ролевые игры</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 «Уроки Звездочёта».</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lastRenderedPageBreak/>
              <w:t>• «Путешествие к неизвестной звезде».</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Подвижные игры</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«Солнце – чемпион», «Ждут нас быстрые ракеты»</w:t>
            </w:r>
          </w:p>
          <w:p w:rsidR="00BB7B3D" w:rsidRDefault="00BB7B3D" w:rsidP="00BB7B3D">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«Космонавты», «Ракетодром», «Невесомость» «Солнышко и дождик».</w:t>
            </w: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9B5B84" w:rsidRDefault="009B5B84" w:rsidP="00BB7B3D">
            <w:pPr>
              <w:pStyle w:val="a3"/>
              <w:shd w:val="clear" w:color="auto" w:fill="F9FAFA"/>
              <w:spacing w:before="0" w:beforeAutospacing="0" w:after="240" w:afterAutospacing="0"/>
              <w:rPr>
                <w:rFonts w:ascii="Segoe UI" w:hAnsi="Segoe UI" w:cs="Segoe UI"/>
                <w:color w:val="010101"/>
              </w:rPr>
            </w:pPr>
          </w:p>
          <w:p w:rsidR="00BB7B3D" w:rsidRDefault="00BB7B3D">
            <w:pPr>
              <w:rPr>
                <w:rFonts w:ascii="Segoe UI" w:hAnsi="Segoe UI" w:cs="Segoe UI"/>
                <w:color w:val="010101"/>
                <w:shd w:val="clear" w:color="auto" w:fill="F9FAFA"/>
              </w:rPr>
            </w:pPr>
          </w:p>
          <w:p w:rsidR="00BB7B3D" w:rsidRDefault="00BB7B3D">
            <w:pPr>
              <w:rPr>
                <w:rFonts w:ascii="Segoe UI" w:hAnsi="Segoe UI" w:cs="Segoe UI"/>
                <w:color w:val="010101"/>
                <w:shd w:val="clear" w:color="auto" w:fill="F9FAFA"/>
              </w:rPr>
            </w:pPr>
          </w:p>
          <w:p w:rsidR="00BB7B3D" w:rsidRDefault="00BB7B3D">
            <w:pPr>
              <w:rPr>
                <w:rFonts w:ascii="Segoe UI" w:hAnsi="Segoe UI" w:cs="Segoe UI"/>
                <w:color w:val="010101"/>
                <w:shd w:val="clear" w:color="auto" w:fill="F9FAFA"/>
              </w:rPr>
            </w:pPr>
          </w:p>
          <w:p w:rsidR="00BB7B3D" w:rsidRDefault="00BB7B3D">
            <w:pPr>
              <w:rPr>
                <w:rFonts w:ascii="Segoe UI" w:hAnsi="Segoe UI" w:cs="Segoe UI"/>
                <w:color w:val="010101"/>
                <w:shd w:val="clear" w:color="auto" w:fill="F9FAFA"/>
              </w:rPr>
            </w:pPr>
          </w:p>
          <w:p w:rsidR="00BB7B3D" w:rsidRDefault="00BB7B3D">
            <w:pPr>
              <w:rPr>
                <w:rFonts w:ascii="Segoe UI" w:hAnsi="Segoe UI" w:cs="Segoe UI"/>
                <w:color w:val="010101"/>
                <w:shd w:val="clear" w:color="auto" w:fill="F9FAFA"/>
              </w:rPr>
            </w:pPr>
          </w:p>
          <w:p w:rsidR="00BB7B3D" w:rsidRDefault="00BB7B3D"/>
        </w:tc>
      </w:tr>
    </w:tbl>
    <w:p w:rsidR="0004668A" w:rsidRDefault="0004668A" w:rsidP="0004668A">
      <w:pPr>
        <w:spacing w:line="240" w:lineRule="auto"/>
        <w:rPr>
          <w:rFonts w:ascii="Segoe UI" w:eastAsia="Times New Roman" w:hAnsi="Segoe UI" w:cs="Segoe UI"/>
          <w:color w:val="010101"/>
          <w:sz w:val="24"/>
          <w:szCs w:val="24"/>
          <w:lang w:eastAsia="ru-RU"/>
        </w:rPr>
      </w:pPr>
    </w:p>
    <w:p w:rsidR="009B5B84" w:rsidRDefault="009B5B84"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Default="00DE33BC" w:rsidP="0004668A">
      <w:pPr>
        <w:spacing w:line="240" w:lineRule="auto"/>
        <w:rPr>
          <w:rFonts w:ascii="Segoe UI" w:eastAsia="Times New Roman" w:hAnsi="Segoe UI" w:cs="Segoe UI"/>
          <w:color w:val="010101"/>
          <w:sz w:val="24"/>
          <w:szCs w:val="24"/>
          <w:lang w:eastAsia="ru-RU"/>
        </w:rPr>
      </w:pPr>
    </w:p>
    <w:p w:rsidR="00DE33BC" w:rsidRPr="0004668A" w:rsidRDefault="00DE33BC" w:rsidP="0004668A">
      <w:pPr>
        <w:spacing w:line="240" w:lineRule="auto"/>
        <w:rPr>
          <w:rFonts w:ascii="Segoe UI" w:eastAsia="Times New Roman" w:hAnsi="Segoe UI" w:cs="Segoe UI"/>
          <w:vanish/>
          <w:color w:val="010101"/>
          <w:sz w:val="24"/>
          <w:szCs w:val="24"/>
          <w:lang w:eastAsia="ru-RU"/>
        </w:rPr>
      </w:pPr>
    </w:p>
    <w:p w:rsidR="00E94DFC" w:rsidRDefault="00E94DFC"/>
    <w:sectPr w:rsidR="00E94DFC" w:rsidSect="00DE33BC">
      <w:pgSz w:w="11906" w:h="16838"/>
      <w:pgMar w:top="1134" w:right="42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91A" w:rsidRDefault="0019591A" w:rsidP="00BB7B3D">
      <w:pPr>
        <w:spacing w:after="0" w:line="240" w:lineRule="auto"/>
      </w:pPr>
      <w:r>
        <w:separator/>
      </w:r>
    </w:p>
  </w:endnote>
  <w:endnote w:type="continuationSeparator" w:id="0">
    <w:p w:rsidR="0019591A" w:rsidRDefault="0019591A" w:rsidP="00BB7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91A" w:rsidRDefault="0019591A" w:rsidP="00BB7B3D">
      <w:pPr>
        <w:spacing w:after="0" w:line="240" w:lineRule="auto"/>
      </w:pPr>
      <w:r>
        <w:separator/>
      </w:r>
    </w:p>
  </w:footnote>
  <w:footnote w:type="continuationSeparator" w:id="0">
    <w:p w:rsidR="0019591A" w:rsidRDefault="0019591A" w:rsidP="00BB7B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2F7"/>
    <w:multiLevelType w:val="multilevel"/>
    <w:tmpl w:val="27FE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50100"/>
    <w:multiLevelType w:val="multilevel"/>
    <w:tmpl w:val="FA28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11174"/>
    <w:multiLevelType w:val="multilevel"/>
    <w:tmpl w:val="93BA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52838"/>
    <w:multiLevelType w:val="multilevel"/>
    <w:tmpl w:val="540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72137"/>
    <w:multiLevelType w:val="multilevel"/>
    <w:tmpl w:val="EEB4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B5F9A"/>
    <w:multiLevelType w:val="multilevel"/>
    <w:tmpl w:val="CA6E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30405"/>
    <w:multiLevelType w:val="multilevel"/>
    <w:tmpl w:val="B54E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3530BD"/>
    <w:multiLevelType w:val="multilevel"/>
    <w:tmpl w:val="7BC2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D0B99"/>
    <w:multiLevelType w:val="multilevel"/>
    <w:tmpl w:val="51DE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744A3E"/>
    <w:multiLevelType w:val="multilevel"/>
    <w:tmpl w:val="C404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16313"/>
    <w:multiLevelType w:val="multilevel"/>
    <w:tmpl w:val="335E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FB1072"/>
    <w:multiLevelType w:val="multilevel"/>
    <w:tmpl w:val="1512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12083C"/>
    <w:multiLevelType w:val="multilevel"/>
    <w:tmpl w:val="06C0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9A325B"/>
    <w:multiLevelType w:val="multilevel"/>
    <w:tmpl w:val="F1F4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DA7500"/>
    <w:multiLevelType w:val="multilevel"/>
    <w:tmpl w:val="CA4E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D4078B"/>
    <w:multiLevelType w:val="multilevel"/>
    <w:tmpl w:val="1C4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BE41C4"/>
    <w:multiLevelType w:val="multilevel"/>
    <w:tmpl w:val="5988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B63A10"/>
    <w:multiLevelType w:val="multilevel"/>
    <w:tmpl w:val="8800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18389E"/>
    <w:multiLevelType w:val="multilevel"/>
    <w:tmpl w:val="9CB6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6"/>
  </w:num>
  <w:num w:numId="4">
    <w:abstractNumId w:val="18"/>
  </w:num>
  <w:num w:numId="5">
    <w:abstractNumId w:val="6"/>
  </w:num>
  <w:num w:numId="6">
    <w:abstractNumId w:val="2"/>
  </w:num>
  <w:num w:numId="7">
    <w:abstractNumId w:val="10"/>
  </w:num>
  <w:num w:numId="8">
    <w:abstractNumId w:val="8"/>
  </w:num>
  <w:num w:numId="9">
    <w:abstractNumId w:val="17"/>
  </w:num>
  <w:num w:numId="10">
    <w:abstractNumId w:val="0"/>
  </w:num>
  <w:num w:numId="11">
    <w:abstractNumId w:val="9"/>
  </w:num>
  <w:num w:numId="12">
    <w:abstractNumId w:val="12"/>
  </w:num>
  <w:num w:numId="13">
    <w:abstractNumId w:val="15"/>
  </w:num>
  <w:num w:numId="14">
    <w:abstractNumId w:val="13"/>
  </w:num>
  <w:num w:numId="15">
    <w:abstractNumId w:val="4"/>
  </w:num>
  <w:num w:numId="16">
    <w:abstractNumId w:val="1"/>
  </w:num>
  <w:num w:numId="17">
    <w:abstractNumId w:val="14"/>
  </w:num>
  <w:num w:numId="18">
    <w:abstractNumId w:val="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668A"/>
    <w:rsid w:val="0004668A"/>
    <w:rsid w:val="000B4471"/>
    <w:rsid w:val="000D2D8B"/>
    <w:rsid w:val="0019591A"/>
    <w:rsid w:val="001974C7"/>
    <w:rsid w:val="001F567F"/>
    <w:rsid w:val="00226844"/>
    <w:rsid w:val="0042240B"/>
    <w:rsid w:val="009B5B84"/>
    <w:rsid w:val="009C0172"/>
    <w:rsid w:val="00BB7B3D"/>
    <w:rsid w:val="00BD633C"/>
    <w:rsid w:val="00CD076C"/>
    <w:rsid w:val="00DE142E"/>
    <w:rsid w:val="00DE33BC"/>
    <w:rsid w:val="00E94DFC"/>
    <w:rsid w:val="00F64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6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66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668A"/>
    <w:rPr>
      <w:rFonts w:ascii="Tahoma" w:hAnsi="Tahoma" w:cs="Tahoma"/>
      <w:sz w:val="16"/>
      <w:szCs w:val="16"/>
    </w:rPr>
  </w:style>
  <w:style w:type="paragraph" w:styleId="a6">
    <w:name w:val="header"/>
    <w:basedOn w:val="a"/>
    <w:link w:val="a7"/>
    <w:uiPriority w:val="99"/>
    <w:semiHidden/>
    <w:unhideWhenUsed/>
    <w:rsid w:val="00BB7B3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7B3D"/>
  </w:style>
  <w:style w:type="paragraph" w:styleId="a8">
    <w:name w:val="footer"/>
    <w:basedOn w:val="a"/>
    <w:link w:val="a9"/>
    <w:uiPriority w:val="99"/>
    <w:semiHidden/>
    <w:unhideWhenUsed/>
    <w:rsid w:val="00BB7B3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B7B3D"/>
  </w:style>
</w:styles>
</file>

<file path=word/webSettings.xml><?xml version="1.0" encoding="utf-8"?>
<w:webSettings xmlns:r="http://schemas.openxmlformats.org/officeDocument/2006/relationships" xmlns:w="http://schemas.openxmlformats.org/wordprocessingml/2006/main">
  <w:divs>
    <w:div w:id="72314815">
      <w:bodyDiv w:val="1"/>
      <w:marLeft w:val="0"/>
      <w:marRight w:val="0"/>
      <w:marTop w:val="0"/>
      <w:marBottom w:val="0"/>
      <w:divBdr>
        <w:top w:val="none" w:sz="0" w:space="0" w:color="auto"/>
        <w:left w:val="none" w:sz="0" w:space="0" w:color="auto"/>
        <w:bottom w:val="none" w:sz="0" w:space="0" w:color="auto"/>
        <w:right w:val="none" w:sz="0" w:space="0" w:color="auto"/>
      </w:divBdr>
    </w:div>
    <w:div w:id="390881511">
      <w:bodyDiv w:val="1"/>
      <w:marLeft w:val="0"/>
      <w:marRight w:val="0"/>
      <w:marTop w:val="0"/>
      <w:marBottom w:val="0"/>
      <w:divBdr>
        <w:top w:val="none" w:sz="0" w:space="0" w:color="auto"/>
        <w:left w:val="none" w:sz="0" w:space="0" w:color="auto"/>
        <w:bottom w:val="none" w:sz="0" w:space="0" w:color="auto"/>
        <w:right w:val="none" w:sz="0" w:space="0" w:color="auto"/>
      </w:divBdr>
      <w:divsChild>
        <w:div w:id="1307127491">
          <w:marLeft w:val="0"/>
          <w:marRight w:val="0"/>
          <w:marTop w:val="0"/>
          <w:marBottom w:val="240"/>
          <w:divBdr>
            <w:top w:val="none" w:sz="0" w:space="0" w:color="auto"/>
            <w:left w:val="none" w:sz="0" w:space="0" w:color="auto"/>
            <w:bottom w:val="none" w:sz="0" w:space="0" w:color="auto"/>
            <w:right w:val="none" w:sz="0" w:space="0" w:color="auto"/>
          </w:divBdr>
        </w:div>
        <w:div w:id="41834088">
          <w:marLeft w:val="0"/>
          <w:marRight w:val="0"/>
          <w:marTop w:val="0"/>
          <w:marBottom w:val="240"/>
          <w:divBdr>
            <w:top w:val="none" w:sz="0" w:space="0" w:color="auto"/>
            <w:left w:val="none" w:sz="0" w:space="0" w:color="auto"/>
            <w:bottom w:val="none" w:sz="0" w:space="0" w:color="auto"/>
            <w:right w:val="none" w:sz="0" w:space="0" w:color="auto"/>
          </w:divBdr>
        </w:div>
        <w:div w:id="1863128233">
          <w:marLeft w:val="0"/>
          <w:marRight w:val="0"/>
          <w:marTop w:val="0"/>
          <w:marBottom w:val="240"/>
          <w:divBdr>
            <w:top w:val="none" w:sz="0" w:space="0" w:color="auto"/>
            <w:left w:val="none" w:sz="0" w:space="0" w:color="auto"/>
            <w:bottom w:val="none" w:sz="0" w:space="0" w:color="auto"/>
            <w:right w:val="none" w:sz="0" w:space="0" w:color="auto"/>
          </w:divBdr>
        </w:div>
      </w:divsChild>
    </w:div>
    <w:div w:id="407073487">
      <w:bodyDiv w:val="1"/>
      <w:marLeft w:val="0"/>
      <w:marRight w:val="0"/>
      <w:marTop w:val="0"/>
      <w:marBottom w:val="0"/>
      <w:divBdr>
        <w:top w:val="none" w:sz="0" w:space="0" w:color="auto"/>
        <w:left w:val="none" w:sz="0" w:space="0" w:color="auto"/>
        <w:bottom w:val="none" w:sz="0" w:space="0" w:color="auto"/>
        <w:right w:val="none" w:sz="0" w:space="0" w:color="auto"/>
      </w:divBdr>
    </w:div>
    <w:div w:id="408040122">
      <w:bodyDiv w:val="1"/>
      <w:marLeft w:val="0"/>
      <w:marRight w:val="0"/>
      <w:marTop w:val="0"/>
      <w:marBottom w:val="0"/>
      <w:divBdr>
        <w:top w:val="none" w:sz="0" w:space="0" w:color="auto"/>
        <w:left w:val="none" w:sz="0" w:space="0" w:color="auto"/>
        <w:bottom w:val="none" w:sz="0" w:space="0" w:color="auto"/>
        <w:right w:val="none" w:sz="0" w:space="0" w:color="auto"/>
      </w:divBdr>
    </w:div>
    <w:div w:id="503280265">
      <w:bodyDiv w:val="1"/>
      <w:marLeft w:val="0"/>
      <w:marRight w:val="0"/>
      <w:marTop w:val="0"/>
      <w:marBottom w:val="0"/>
      <w:divBdr>
        <w:top w:val="none" w:sz="0" w:space="0" w:color="auto"/>
        <w:left w:val="none" w:sz="0" w:space="0" w:color="auto"/>
        <w:bottom w:val="none" w:sz="0" w:space="0" w:color="auto"/>
        <w:right w:val="none" w:sz="0" w:space="0" w:color="auto"/>
      </w:divBdr>
    </w:div>
    <w:div w:id="589582731">
      <w:bodyDiv w:val="1"/>
      <w:marLeft w:val="0"/>
      <w:marRight w:val="0"/>
      <w:marTop w:val="0"/>
      <w:marBottom w:val="0"/>
      <w:divBdr>
        <w:top w:val="none" w:sz="0" w:space="0" w:color="auto"/>
        <w:left w:val="none" w:sz="0" w:space="0" w:color="auto"/>
        <w:bottom w:val="none" w:sz="0" w:space="0" w:color="auto"/>
        <w:right w:val="none" w:sz="0" w:space="0" w:color="auto"/>
      </w:divBdr>
    </w:div>
    <w:div w:id="665673593">
      <w:bodyDiv w:val="1"/>
      <w:marLeft w:val="0"/>
      <w:marRight w:val="0"/>
      <w:marTop w:val="0"/>
      <w:marBottom w:val="0"/>
      <w:divBdr>
        <w:top w:val="none" w:sz="0" w:space="0" w:color="auto"/>
        <w:left w:val="none" w:sz="0" w:space="0" w:color="auto"/>
        <w:bottom w:val="none" w:sz="0" w:space="0" w:color="auto"/>
        <w:right w:val="none" w:sz="0" w:space="0" w:color="auto"/>
      </w:divBdr>
    </w:div>
    <w:div w:id="728849427">
      <w:bodyDiv w:val="1"/>
      <w:marLeft w:val="0"/>
      <w:marRight w:val="0"/>
      <w:marTop w:val="0"/>
      <w:marBottom w:val="0"/>
      <w:divBdr>
        <w:top w:val="none" w:sz="0" w:space="0" w:color="auto"/>
        <w:left w:val="none" w:sz="0" w:space="0" w:color="auto"/>
        <w:bottom w:val="none" w:sz="0" w:space="0" w:color="auto"/>
        <w:right w:val="none" w:sz="0" w:space="0" w:color="auto"/>
      </w:divBdr>
    </w:div>
    <w:div w:id="795369219">
      <w:bodyDiv w:val="1"/>
      <w:marLeft w:val="0"/>
      <w:marRight w:val="0"/>
      <w:marTop w:val="0"/>
      <w:marBottom w:val="0"/>
      <w:divBdr>
        <w:top w:val="none" w:sz="0" w:space="0" w:color="auto"/>
        <w:left w:val="none" w:sz="0" w:space="0" w:color="auto"/>
        <w:bottom w:val="none" w:sz="0" w:space="0" w:color="auto"/>
        <w:right w:val="none" w:sz="0" w:space="0" w:color="auto"/>
      </w:divBdr>
    </w:div>
    <w:div w:id="799808159">
      <w:bodyDiv w:val="1"/>
      <w:marLeft w:val="0"/>
      <w:marRight w:val="0"/>
      <w:marTop w:val="0"/>
      <w:marBottom w:val="0"/>
      <w:divBdr>
        <w:top w:val="none" w:sz="0" w:space="0" w:color="auto"/>
        <w:left w:val="none" w:sz="0" w:space="0" w:color="auto"/>
        <w:bottom w:val="none" w:sz="0" w:space="0" w:color="auto"/>
        <w:right w:val="none" w:sz="0" w:space="0" w:color="auto"/>
      </w:divBdr>
    </w:div>
    <w:div w:id="818886320">
      <w:bodyDiv w:val="1"/>
      <w:marLeft w:val="0"/>
      <w:marRight w:val="0"/>
      <w:marTop w:val="0"/>
      <w:marBottom w:val="0"/>
      <w:divBdr>
        <w:top w:val="none" w:sz="0" w:space="0" w:color="auto"/>
        <w:left w:val="none" w:sz="0" w:space="0" w:color="auto"/>
        <w:bottom w:val="none" w:sz="0" w:space="0" w:color="auto"/>
        <w:right w:val="none" w:sz="0" w:space="0" w:color="auto"/>
      </w:divBdr>
    </w:div>
    <w:div w:id="839545246">
      <w:bodyDiv w:val="1"/>
      <w:marLeft w:val="0"/>
      <w:marRight w:val="0"/>
      <w:marTop w:val="0"/>
      <w:marBottom w:val="0"/>
      <w:divBdr>
        <w:top w:val="none" w:sz="0" w:space="0" w:color="auto"/>
        <w:left w:val="none" w:sz="0" w:space="0" w:color="auto"/>
        <w:bottom w:val="none" w:sz="0" w:space="0" w:color="auto"/>
        <w:right w:val="none" w:sz="0" w:space="0" w:color="auto"/>
      </w:divBdr>
    </w:div>
    <w:div w:id="1033922827">
      <w:bodyDiv w:val="1"/>
      <w:marLeft w:val="0"/>
      <w:marRight w:val="0"/>
      <w:marTop w:val="0"/>
      <w:marBottom w:val="0"/>
      <w:divBdr>
        <w:top w:val="none" w:sz="0" w:space="0" w:color="auto"/>
        <w:left w:val="none" w:sz="0" w:space="0" w:color="auto"/>
        <w:bottom w:val="none" w:sz="0" w:space="0" w:color="auto"/>
        <w:right w:val="none" w:sz="0" w:space="0" w:color="auto"/>
      </w:divBdr>
    </w:div>
    <w:div w:id="1372801888">
      <w:bodyDiv w:val="1"/>
      <w:marLeft w:val="0"/>
      <w:marRight w:val="0"/>
      <w:marTop w:val="0"/>
      <w:marBottom w:val="0"/>
      <w:divBdr>
        <w:top w:val="none" w:sz="0" w:space="0" w:color="auto"/>
        <w:left w:val="none" w:sz="0" w:space="0" w:color="auto"/>
        <w:bottom w:val="none" w:sz="0" w:space="0" w:color="auto"/>
        <w:right w:val="none" w:sz="0" w:space="0" w:color="auto"/>
      </w:divBdr>
    </w:div>
    <w:div w:id="1473987538">
      <w:bodyDiv w:val="1"/>
      <w:marLeft w:val="0"/>
      <w:marRight w:val="0"/>
      <w:marTop w:val="0"/>
      <w:marBottom w:val="0"/>
      <w:divBdr>
        <w:top w:val="none" w:sz="0" w:space="0" w:color="auto"/>
        <w:left w:val="none" w:sz="0" w:space="0" w:color="auto"/>
        <w:bottom w:val="none" w:sz="0" w:space="0" w:color="auto"/>
        <w:right w:val="none" w:sz="0" w:space="0" w:color="auto"/>
      </w:divBdr>
    </w:div>
    <w:div w:id="17132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9DF6A-EB79-49EF-9D6B-7442D02D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2022-04-13T09:37:00Z</cp:lastPrinted>
  <dcterms:created xsi:type="dcterms:W3CDTF">2022-04-13T08:30:00Z</dcterms:created>
  <dcterms:modified xsi:type="dcterms:W3CDTF">2022-04-13T09:38:00Z</dcterms:modified>
</cp:coreProperties>
</file>