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D164F8" w:rsidRPr="00761E4F" w:rsidRDefault="003B462E" w:rsidP="00761E4F">
      <w:pPr>
        <w:pStyle w:val="a3"/>
        <w:spacing w:line="360" w:lineRule="auto"/>
        <w:jc w:val="right"/>
        <w:rPr>
          <w:rFonts w:ascii="Comic Sans MS" w:hAnsi="Comic Sans MS"/>
          <w:b/>
        </w:rPr>
      </w:pPr>
      <w:r w:rsidRPr="00761E4F">
        <w:rPr>
          <w:rFonts w:ascii="Comic Sans MS" w:hAnsi="Comic Sans MS"/>
          <w:b/>
        </w:rPr>
        <w:t>Консультация для родителей</w:t>
      </w:r>
    </w:p>
    <w:p w:rsidR="00CE5B96" w:rsidRDefault="003B462E" w:rsidP="00761E4F">
      <w:pPr>
        <w:pStyle w:val="a3"/>
        <w:spacing w:line="360" w:lineRule="auto"/>
        <w:jc w:val="center"/>
        <w:rPr>
          <w:rFonts w:ascii="Comic Sans MS" w:hAnsi="Comic Sans MS"/>
          <w:b/>
          <w:sz w:val="32"/>
          <w:szCs w:val="32"/>
        </w:rPr>
      </w:pPr>
      <w:r w:rsidRPr="00761E4F">
        <w:rPr>
          <w:rFonts w:ascii="Comic Sans MS" w:hAnsi="Comic Sans MS"/>
          <w:b/>
          <w:sz w:val="32"/>
          <w:szCs w:val="32"/>
        </w:rPr>
        <w:t xml:space="preserve">«Развитие мелкой моторики </w:t>
      </w:r>
    </w:p>
    <w:p w:rsidR="003B462E" w:rsidRPr="00761E4F" w:rsidRDefault="003B462E" w:rsidP="00761E4F">
      <w:pPr>
        <w:pStyle w:val="a3"/>
        <w:spacing w:line="360" w:lineRule="auto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761E4F">
        <w:rPr>
          <w:rFonts w:ascii="Comic Sans MS" w:hAnsi="Comic Sans MS"/>
          <w:b/>
          <w:sz w:val="32"/>
          <w:szCs w:val="32"/>
        </w:rPr>
        <w:t>у детей дошкольного возраста»</w:t>
      </w:r>
    </w:p>
    <w:p w:rsidR="003B462E" w:rsidRPr="00761E4F" w:rsidRDefault="00761E4F" w:rsidP="00761E4F">
      <w:pPr>
        <w:pStyle w:val="a3"/>
        <w:spacing w:line="36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Значение развития мелкой моторики для детей очень велико. </w:t>
      </w:r>
      <w:r w:rsidR="003B462E" w:rsidRPr="00761E4F">
        <w:rPr>
          <w:rFonts w:ascii="Comic Sans MS" w:hAnsi="Comic Sans MS"/>
          <w:sz w:val="32"/>
          <w:szCs w:val="32"/>
        </w:rPr>
        <w:t>Тренировать пальцы следует начинать с самого раннего детства. Использование игр «Коза рогатая», «Ладушки», «Сорока-белобока» и многие другие игры. В этих играх не только развлекательное воздейств</w:t>
      </w:r>
      <w:r w:rsidR="00E07D65" w:rsidRPr="00761E4F">
        <w:rPr>
          <w:rFonts w:ascii="Comic Sans MS" w:hAnsi="Comic Sans MS"/>
          <w:sz w:val="32"/>
          <w:szCs w:val="32"/>
        </w:rPr>
        <w:t xml:space="preserve">ие, но и развивающие и </w:t>
      </w:r>
      <w:r w:rsidR="003B462E" w:rsidRPr="00761E4F">
        <w:rPr>
          <w:rFonts w:ascii="Comic Sans MS" w:hAnsi="Comic Sans MS"/>
          <w:sz w:val="32"/>
          <w:szCs w:val="32"/>
        </w:rPr>
        <w:t xml:space="preserve"> оздоровительное.</w:t>
      </w:r>
      <w:r w:rsidRPr="00761E4F">
        <w:rPr>
          <w:noProof/>
        </w:rPr>
        <w:t xml:space="preserve"> </w:t>
      </w:r>
    </w:p>
    <w:p w:rsidR="003B462E" w:rsidRPr="00761E4F" w:rsidRDefault="00761E4F" w:rsidP="00761E4F">
      <w:pPr>
        <w:pStyle w:val="a3"/>
        <w:spacing w:line="360" w:lineRule="auto"/>
        <w:jc w:val="both"/>
        <w:rPr>
          <w:rFonts w:ascii="Comic Sans MS" w:hAnsi="Comic Sans MS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1105535</wp:posOffset>
            </wp:positionV>
            <wp:extent cx="3186430" cy="2390775"/>
            <wp:effectExtent l="0" t="0" r="0" b="9525"/>
            <wp:wrapSquare wrapText="bothSides"/>
            <wp:docPr id="115" name="Рисунок 115" descr="https://almamater13.ru/800/600/https/r1.nubex.ru/s12254-7ad/f1239_e3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almamater13.ru/800/600/https/r1.nubex.ru/s12254-7ad/f1239_e3/img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</w:rPr>
        <w:t xml:space="preserve">     </w:t>
      </w:r>
      <w:r w:rsidR="003B462E" w:rsidRPr="00761E4F">
        <w:rPr>
          <w:rFonts w:ascii="Comic Sans MS" w:hAnsi="Comic Sans MS"/>
          <w:sz w:val="32"/>
          <w:szCs w:val="32"/>
        </w:rPr>
        <w:t xml:space="preserve">Исходя из оздоровительного воздействия на организм ребёнка, помогите ребёнку координированно и ловко манипулировать пальчиками. Обращайте внимание на овладение ребёнком простыми, но в то же время жизненно важными навыками- правильно держать ложку, вилку, карандаш, ручку, умываться. Например, если в четыре года он не умеет доносить в пригоршне </w:t>
      </w:r>
      <w:r w:rsidR="003B462E" w:rsidRPr="00761E4F">
        <w:rPr>
          <w:rFonts w:ascii="Comic Sans MS" w:hAnsi="Comic Sans MS"/>
          <w:sz w:val="32"/>
          <w:szCs w:val="32"/>
        </w:rPr>
        <w:lastRenderedPageBreak/>
        <w:t>воду до лица – это значит, у него отстаёт в развитии мелкая муск</w:t>
      </w:r>
      <w:r w:rsidR="008C0BDA" w:rsidRPr="00761E4F">
        <w:rPr>
          <w:rFonts w:ascii="Comic Sans MS" w:hAnsi="Comic Sans MS"/>
          <w:sz w:val="32"/>
          <w:szCs w:val="32"/>
        </w:rPr>
        <w:t xml:space="preserve">улатура. </w:t>
      </w:r>
    </w:p>
    <w:p w:rsidR="008C0BDA" w:rsidRPr="00761E4F" w:rsidRDefault="00761E4F" w:rsidP="00761E4F">
      <w:pPr>
        <w:pStyle w:val="a3"/>
        <w:spacing w:line="36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8C0BDA" w:rsidRPr="00761E4F">
        <w:rPr>
          <w:rFonts w:ascii="Comic Sans MS" w:hAnsi="Comic Sans MS"/>
          <w:sz w:val="32"/>
          <w:szCs w:val="32"/>
        </w:rPr>
        <w:t>Мелкая моторика- это разновидность движений</w:t>
      </w:r>
      <w:r w:rsidR="00B16E20" w:rsidRPr="00761E4F">
        <w:rPr>
          <w:rFonts w:ascii="Comic Sans MS" w:hAnsi="Comic Sans MS"/>
          <w:sz w:val="32"/>
          <w:szCs w:val="32"/>
        </w:rPr>
        <w:t>, в которых участвуют мелкие мышцы. Эти дв</w:t>
      </w:r>
      <w:r w:rsidR="00E07D65" w:rsidRPr="00761E4F">
        <w:rPr>
          <w:rFonts w:ascii="Comic Sans MS" w:hAnsi="Comic Sans MS"/>
          <w:sz w:val="32"/>
          <w:szCs w:val="32"/>
        </w:rPr>
        <w:t>ижения не являются безусловным рефлексом, как ходьба, бег, прыжки, и требуют специального развития.</w:t>
      </w:r>
      <w:r w:rsidRPr="00761E4F">
        <w:t xml:space="preserve"> </w:t>
      </w:r>
    </w:p>
    <w:p w:rsidR="00E07D65" w:rsidRPr="00761E4F" w:rsidRDefault="00E07D65" w:rsidP="00761E4F">
      <w:pPr>
        <w:pStyle w:val="a3"/>
        <w:spacing w:line="360" w:lineRule="auto"/>
        <w:jc w:val="both"/>
        <w:rPr>
          <w:rFonts w:ascii="Comic Sans MS" w:hAnsi="Comic Sans MS"/>
          <w:sz w:val="32"/>
          <w:szCs w:val="32"/>
        </w:rPr>
      </w:pPr>
      <w:r w:rsidRPr="00761E4F">
        <w:rPr>
          <w:rFonts w:ascii="Comic Sans MS" w:hAnsi="Comic Sans MS"/>
          <w:sz w:val="32"/>
          <w:szCs w:val="32"/>
        </w:rPr>
        <w:t>Как же упражнять пальцы рук, развивать выносливость мышц кисти?</w:t>
      </w:r>
    </w:p>
    <w:p w:rsidR="00E07D65" w:rsidRPr="00761E4F" w:rsidRDefault="00726B1A" w:rsidP="00761E4F">
      <w:pPr>
        <w:pStyle w:val="a3"/>
        <w:spacing w:line="360" w:lineRule="auto"/>
        <w:jc w:val="both"/>
        <w:rPr>
          <w:rFonts w:ascii="Comic Sans MS" w:hAnsi="Comic Sans MS"/>
          <w:sz w:val="32"/>
          <w:szCs w:val="32"/>
        </w:rPr>
      </w:pPr>
      <w:r w:rsidRPr="00761E4F">
        <w:rPr>
          <w:rFonts w:ascii="Comic Sans MS" w:hAnsi="Comic Sans MS"/>
          <w:sz w:val="32"/>
          <w:szCs w:val="32"/>
        </w:rPr>
        <w:t>В первую очередь развитие мелкой моторики ребёнка связано с его общим физическим развитием. Поэтому ребёнку необходимы разнообразные физические упражнения, занятия физкультурой.</w:t>
      </w:r>
    </w:p>
    <w:p w:rsidR="00726B1A" w:rsidRPr="00761E4F" w:rsidRDefault="00726B1A" w:rsidP="00761E4F">
      <w:pPr>
        <w:pStyle w:val="a3"/>
        <w:spacing w:line="360" w:lineRule="auto"/>
        <w:jc w:val="both"/>
        <w:rPr>
          <w:rFonts w:ascii="Comic Sans MS" w:hAnsi="Comic Sans MS"/>
          <w:sz w:val="32"/>
          <w:szCs w:val="32"/>
        </w:rPr>
      </w:pPr>
      <w:r w:rsidRPr="00761E4F">
        <w:rPr>
          <w:rFonts w:ascii="Comic Sans MS" w:hAnsi="Comic Sans MS"/>
          <w:sz w:val="32"/>
          <w:szCs w:val="32"/>
        </w:rPr>
        <w:t>Постарайтесь ограничить использование в рисовании фломастеров: они не треб</w:t>
      </w:r>
      <w:r w:rsidR="00761E4F">
        <w:rPr>
          <w:rFonts w:ascii="Comic Sans MS" w:hAnsi="Comic Sans MS"/>
          <w:sz w:val="32"/>
          <w:szCs w:val="32"/>
        </w:rPr>
        <w:t xml:space="preserve">уют никаких усилий от ребёнка и </w:t>
      </w:r>
      <w:r w:rsidRPr="00761E4F">
        <w:rPr>
          <w:rFonts w:ascii="Comic Sans MS" w:hAnsi="Comic Sans MS"/>
          <w:sz w:val="32"/>
          <w:szCs w:val="32"/>
        </w:rPr>
        <w:t xml:space="preserve">не развивают мышцы пальцев руки. </w:t>
      </w:r>
      <w:r w:rsidR="00761E4F">
        <w:rPr>
          <w:rFonts w:ascii="Comic Sans MS" w:hAnsi="Comic Sans MS"/>
          <w:sz w:val="32"/>
          <w:szCs w:val="32"/>
        </w:rPr>
        <w:t>П</w:t>
      </w:r>
      <w:r w:rsidRPr="00761E4F">
        <w:rPr>
          <w:rFonts w:ascii="Comic Sans MS" w:hAnsi="Comic Sans MS"/>
          <w:sz w:val="32"/>
          <w:szCs w:val="32"/>
        </w:rPr>
        <w:t>редпочтительными должны быть простые и цветные карандаши.</w:t>
      </w:r>
      <w:r w:rsidR="00CE5B96" w:rsidRPr="00CE5B96">
        <w:rPr>
          <w:noProof/>
          <w:lang w:eastAsia="ru-RU"/>
        </w:rPr>
        <w:t xml:space="preserve"> </w:t>
      </w:r>
    </w:p>
    <w:p w:rsidR="00726B1A" w:rsidRPr="00761E4F" w:rsidRDefault="00726B1A" w:rsidP="00761E4F">
      <w:pPr>
        <w:pStyle w:val="a3"/>
        <w:spacing w:line="360" w:lineRule="auto"/>
        <w:jc w:val="both"/>
        <w:rPr>
          <w:rFonts w:ascii="Comic Sans MS" w:hAnsi="Comic Sans MS"/>
          <w:sz w:val="32"/>
          <w:szCs w:val="32"/>
        </w:rPr>
      </w:pPr>
      <w:r w:rsidRPr="00761E4F">
        <w:rPr>
          <w:rFonts w:ascii="Comic Sans MS" w:hAnsi="Comic Sans MS"/>
          <w:sz w:val="32"/>
          <w:szCs w:val="32"/>
        </w:rPr>
        <w:t xml:space="preserve">Очень полезны для развития пальцев ребёнка такие виды деятельности, как: лепка пластилином и глиной; рисование и раскраски; работа с ножницами при составлении </w:t>
      </w:r>
      <w:r w:rsidR="000F6BFB" w:rsidRPr="00761E4F">
        <w:rPr>
          <w:rFonts w:ascii="Comic Sans MS" w:hAnsi="Comic Sans MS"/>
          <w:sz w:val="32"/>
          <w:szCs w:val="32"/>
        </w:rPr>
        <w:t xml:space="preserve">аппликаций; пришивание пуговиц, </w:t>
      </w:r>
      <w:r w:rsidR="000F6BFB" w:rsidRPr="00761E4F">
        <w:rPr>
          <w:rFonts w:ascii="Comic Sans MS" w:hAnsi="Comic Sans MS"/>
          <w:sz w:val="32"/>
          <w:szCs w:val="32"/>
        </w:rPr>
        <w:lastRenderedPageBreak/>
        <w:t>вышивание; выжигание, выпиливание; нанизывание бус и конструирование из мелких деталей.</w:t>
      </w:r>
    </w:p>
    <w:p w:rsidR="000F6BFB" w:rsidRPr="00761E4F" w:rsidRDefault="00761E4F" w:rsidP="00761E4F">
      <w:pPr>
        <w:pStyle w:val="a3"/>
        <w:spacing w:line="36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="000F6BFB" w:rsidRPr="00761E4F">
        <w:rPr>
          <w:rFonts w:ascii="Comic Sans MS" w:hAnsi="Comic Sans MS"/>
          <w:sz w:val="32"/>
          <w:szCs w:val="32"/>
        </w:rPr>
        <w:t>Большое значение в развитии мелкой моторики играют пальчиковые игры. В пальчиковых играх и упражнениях отрабатываются статические и динамические движения.</w:t>
      </w:r>
      <w:r>
        <w:rPr>
          <w:rFonts w:ascii="Comic Sans MS" w:hAnsi="Comic Sans MS"/>
          <w:sz w:val="32"/>
          <w:szCs w:val="32"/>
        </w:rPr>
        <w:t xml:space="preserve"> </w:t>
      </w:r>
      <w:r w:rsidR="000F6BFB" w:rsidRPr="00761E4F">
        <w:rPr>
          <w:rFonts w:ascii="Comic Sans MS" w:hAnsi="Comic Sans MS"/>
          <w:sz w:val="32"/>
          <w:szCs w:val="32"/>
        </w:rPr>
        <w:t>Важно понимать, что любые упражнения будут эффективны только при регулярных занятиях.</w:t>
      </w:r>
      <w:r w:rsidR="00CE5B96" w:rsidRPr="00CE5B96">
        <w:rPr>
          <w:noProof/>
          <w:lang w:eastAsia="ru-RU"/>
        </w:rPr>
        <w:t xml:space="preserve"> </w:t>
      </w:r>
    </w:p>
    <w:p w:rsidR="000F6BFB" w:rsidRPr="00761E4F" w:rsidRDefault="00CE5B96" w:rsidP="00761E4F">
      <w:pPr>
        <w:pStyle w:val="a3"/>
        <w:spacing w:line="360" w:lineRule="auto"/>
        <w:jc w:val="both"/>
        <w:rPr>
          <w:rFonts w:ascii="Comic Sans MS" w:hAnsi="Comic Sans MS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92710</wp:posOffset>
            </wp:positionV>
            <wp:extent cx="2997835" cy="2219325"/>
            <wp:effectExtent l="0" t="0" r="0" b="9525"/>
            <wp:wrapSquare wrapText="bothSides"/>
            <wp:docPr id="3" name="Рисунок 3" descr="Программа по формированию навыков безопасного поведения на дорогах и улицах &quot;Добрая дорога детства&quot;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ма по формированию навыков безопасного поведения на дорогах и улицах &quot;Добрая дорога детства&quot;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E4F">
        <w:rPr>
          <w:rFonts w:ascii="Comic Sans MS" w:hAnsi="Comic Sans MS"/>
          <w:sz w:val="32"/>
          <w:szCs w:val="32"/>
        </w:rPr>
        <w:t xml:space="preserve">     </w:t>
      </w:r>
      <w:r w:rsidR="000F6BFB" w:rsidRPr="00761E4F">
        <w:rPr>
          <w:rFonts w:ascii="Comic Sans MS" w:hAnsi="Comic Sans MS"/>
          <w:sz w:val="32"/>
          <w:szCs w:val="32"/>
        </w:rPr>
        <w:t xml:space="preserve">Дополнительные, специальные </w:t>
      </w:r>
      <w:r w:rsidR="001146E3" w:rsidRPr="00761E4F">
        <w:rPr>
          <w:rFonts w:ascii="Comic Sans MS" w:hAnsi="Comic Sans MS"/>
          <w:sz w:val="32"/>
          <w:szCs w:val="32"/>
        </w:rPr>
        <w:t>знания особенно нужны детям с плохим развитием речи, так кат существует тесная связь между  уровнем развития речи и степенью развития мелкой моторики. Если у ребёнка дву</w:t>
      </w:r>
      <w:r w:rsidR="00761E4F" w:rsidRPr="00761E4F">
        <w:rPr>
          <w:rFonts w:ascii="Comic Sans MS" w:hAnsi="Comic Sans MS"/>
          <w:sz w:val="32"/>
          <w:szCs w:val="32"/>
        </w:rPr>
        <w:t>х -</w:t>
      </w:r>
      <w:r w:rsidR="001146E3" w:rsidRPr="00761E4F">
        <w:rPr>
          <w:rFonts w:ascii="Comic Sans MS" w:hAnsi="Comic Sans MS"/>
          <w:sz w:val="32"/>
          <w:szCs w:val="32"/>
        </w:rPr>
        <w:t xml:space="preserve"> трёх лет удаются изолированные движения пальцев (может показать отдельно каждый палец), то обычно</w:t>
      </w:r>
      <w:r w:rsidR="00161E7F" w:rsidRPr="00761E4F">
        <w:rPr>
          <w:rFonts w:ascii="Comic Sans MS" w:hAnsi="Comic Sans MS"/>
          <w:sz w:val="32"/>
          <w:szCs w:val="32"/>
        </w:rPr>
        <w:t xml:space="preserve"> у такого ребёнка хорошо развита</w:t>
      </w:r>
      <w:r w:rsidR="001146E3" w:rsidRPr="00761E4F">
        <w:rPr>
          <w:rFonts w:ascii="Comic Sans MS" w:hAnsi="Comic Sans MS"/>
          <w:sz w:val="32"/>
          <w:szCs w:val="32"/>
        </w:rPr>
        <w:t xml:space="preserve"> и речь</w:t>
      </w:r>
      <w:r w:rsidR="00161E7F" w:rsidRPr="00761E4F">
        <w:rPr>
          <w:rFonts w:ascii="Comic Sans MS" w:hAnsi="Comic Sans MS"/>
          <w:sz w:val="32"/>
          <w:szCs w:val="32"/>
        </w:rPr>
        <w:t>.</w:t>
      </w:r>
      <w:r w:rsidR="001146E3" w:rsidRPr="00761E4F">
        <w:rPr>
          <w:rFonts w:ascii="Comic Sans MS" w:hAnsi="Comic Sans MS"/>
          <w:sz w:val="32"/>
          <w:szCs w:val="32"/>
        </w:rPr>
        <w:t xml:space="preserve"> </w:t>
      </w:r>
    </w:p>
    <w:p w:rsidR="00161E7F" w:rsidRPr="00761E4F" w:rsidRDefault="00161E7F" w:rsidP="00761E4F">
      <w:pPr>
        <w:pStyle w:val="a3"/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761E4F">
        <w:rPr>
          <w:rFonts w:ascii="Comic Sans MS" w:hAnsi="Comic Sans MS"/>
          <w:sz w:val="32"/>
          <w:szCs w:val="32"/>
        </w:rPr>
        <w:t xml:space="preserve">В дошкольном возрасте ребёнку под-силу справиться с действиями развивающую моторику: застёгивание </w:t>
      </w:r>
      <w:r w:rsidRPr="00761E4F">
        <w:rPr>
          <w:rFonts w:ascii="Comic Sans MS" w:hAnsi="Comic Sans MS"/>
          <w:sz w:val="32"/>
          <w:szCs w:val="32"/>
        </w:rPr>
        <w:lastRenderedPageBreak/>
        <w:t>молний, кнопок, пуговиц; завязывание шнурков; выкладывание рисунков из камней, шишек, круп; игры с мячами ловить, бросать, бить в цель; собирать мозаики, конструкторы, пазлы; раскрашивание цветными карандашами, складывание оригами, завинчивать гайки, лепить из пластилина и глины</w:t>
      </w:r>
      <w:r w:rsidRPr="00761E4F">
        <w:rPr>
          <w:rFonts w:ascii="Comic Sans MS" w:hAnsi="Comic Sans MS"/>
          <w:sz w:val="24"/>
          <w:szCs w:val="24"/>
        </w:rPr>
        <w:t>.</w:t>
      </w:r>
    </w:p>
    <w:sectPr w:rsidR="00161E7F" w:rsidRPr="00761E4F" w:rsidSect="00CE5B96">
      <w:pgSz w:w="11906" w:h="16838"/>
      <w:pgMar w:top="1418" w:right="1418" w:bottom="1418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D7" w:rsidRDefault="00255FD7" w:rsidP="007B1B4C">
      <w:pPr>
        <w:spacing w:after="0" w:line="240" w:lineRule="auto"/>
      </w:pPr>
      <w:r>
        <w:separator/>
      </w:r>
    </w:p>
  </w:endnote>
  <w:endnote w:type="continuationSeparator" w:id="0">
    <w:p w:rsidR="00255FD7" w:rsidRDefault="00255FD7" w:rsidP="007B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D7" w:rsidRDefault="00255FD7" w:rsidP="007B1B4C">
      <w:pPr>
        <w:spacing w:after="0" w:line="240" w:lineRule="auto"/>
      </w:pPr>
      <w:r>
        <w:separator/>
      </w:r>
    </w:p>
  </w:footnote>
  <w:footnote w:type="continuationSeparator" w:id="0">
    <w:p w:rsidR="00255FD7" w:rsidRDefault="00255FD7" w:rsidP="007B1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D07"/>
    <w:rsid w:val="000B5A87"/>
    <w:rsid w:val="000F6BFB"/>
    <w:rsid w:val="001146E3"/>
    <w:rsid w:val="00161E7F"/>
    <w:rsid w:val="00255FD7"/>
    <w:rsid w:val="003B462E"/>
    <w:rsid w:val="00726B1A"/>
    <w:rsid w:val="00761E4F"/>
    <w:rsid w:val="007B1B4C"/>
    <w:rsid w:val="008C0BDA"/>
    <w:rsid w:val="008C697E"/>
    <w:rsid w:val="00B16E20"/>
    <w:rsid w:val="00CE5B96"/>
    <w:rsid w:val="00D164F8"/>
    <w:rsid w:val="00E07D65"/>
    <w:rsid w:val="00FE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E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E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B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1B4C"/>
  </w:style>
  <w:style w:type="paragraph" w:styleId="a8">
    <w:name w:val="footer"/>
    <w:basedOn w:val="a"/>
    <w:link w:val="a9"/>
    <w:uiPriority w:val="99"/>
    <w:semiHidden/>
    <w:unhideWhenUsed/>
    <w:rsid w:val="007B1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1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E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Морина</dc:creator>
  <cp:keywords/>
  <dc:description/>
  <cp:lastModifiedBy>user</cp:lastModifiedBy>
  <cp:revision>10</cp:revision>
  <dcterms:created xsi:type="dcterms:W3CDTF">2023-05-11T05:26:00Z</dcterms:created>
  <dcterms:modified xsi:type="dcterms:W3CDTF">2023-05-24T11:52:00Z</dcterms:modified>
</cp:coreProperties>
</file>