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FD" w:rsidRPr="0011466C" w:rsidRDefault="0011466C">
      <w:pPr>
        <w:rPr>
          <w:rFonts w:ascii="Times New Roman" w:hAnsi="Times New Roman"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1466C">
        <w:rPr>
          <w:rFonts w:ascii="Times New Roman" w:hAnsi="Times New Roman"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>
        <w:rPr>
          <w:rFonts w:ascii="Times New Roman" w:hAnsi="Times New Roman"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bookmarkStart w:id="0" w:name="_GoBack"/>
      <w:bookmarkEnd w:id="0"/>
      <w:r w:rsidR="00A356FD" w:rsidRPr="0011466C">
        <w:rPr>
          <w:rFonts w:ascii="Times New Roman" w:hAnsi="Times New Roman" w:cs="Times New Roman"/>
          <w:b/>
          <w:i/>
          <w:caps/>
          <w:color w:val="FF0000"/>
          <w:sz w:val="32"/>
          <w:szCs w:val="3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Папа, поиграй со мной!</w:t>
      </w:r>
      <w:r w:rsidR="00A356FD" w:rsidRPr="0011466C">
        <w:rPr>
          <w:rFonts w:ascii="Times New Roman" w:hAnsi="Times New Roman" w:cs="Times New Roman"/>
          <w:b/>
          <w:i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1466C" w:rsidRPr="00A356FD" w:rsidRDefault="0011466C">
      <w:pPr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25339" cy="2601754"/>
            <wp:effectExtent l="0" t="0" r="4445" b="8255"/>
            <wp:docPr id="1" name="Рисунок 1" descr="http://pervenets.com/wp-content/uploads/2016/05/rol-otc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enets.com/wp-content/uploads/2016/05/rol-otc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69" cy="260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sz w:val="28"/>
          <w:szCs w:val="28"/>
        </w:rPr>
        <w:t xml:space="preserve">Вопросы воспитания здорового ребенка должны решаться в тесном контакте с семьей. 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sz w:val="28"/>
          <w:szCs w:val="28"/>
        </w:rPr>
        <w:t xml:space="preserve">Без помощи со стороны семьи </w:t>
      </w:r>
      <w:proofErr w:type="spellStart"/>
      <w:r w:rsidRPr="00A356F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6FD">
        <w:rPr>
          <w:rFonts w:ascii="Times New Roman" w:hAnsi="Times New Roman" w:cs="Times New Roman"/>
          <w:sz w:val="28"/>
          <w:szCs w:val="28"/>
        </w:rPr>
        <w:t xml:space="preserve">оздоровительная работа, организуемая в образовательном учреждении, не может быть успешной. Проблема состоит в нахождении побудительных стимулов, заставляющих родителей по-иному взглянуть на здоровье и физическое развитие своих детей. 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sz w:val="28"/>
          <w:szCs w:val="28"/>
        </w:rPr>
        <w:t xml:space="preserve">Необходимо находить для детей время, чтобы сделать зарядку, позаниматься физкультурой или поиграть. </w:t>
      </w:r>
    </w:p>
    <w:p w:rsidR="00A356FD" w:rsidRPr="0011466C" w:rsidRDefault="0011466C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A356FD" w:rsidRPr="0011466C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Будьте здоровы, уважаемые родители и ваши дети! 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color w:val="FF0000"/>
          <w:sz w:val="28"/>
          <w:szCs w:val="28"/>
        </w:rPr>
        <w:t xml:space="preserve">Аэроплан. </w:t>
      </w:r>
      <w:r w:rsidRPr="00A356FD">
        <w:rPr>
          <w:rFonts w:ascii="Times New Roman" w:hAnsi="Times New Roman" w:cs="Times New Roman"/>
          <w:sz w:val="28"/>
          <w:szCs w:val="28"/>
        </w:rPr>
        <w:t xml:space="preserve">Встаньте </w:t>
      </w:r>
      <w:proofErr w:type="gramStart"/>
      <w:r w:rsidRPr="00A356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56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6FD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A356FD">
        <w:rPr>
          <w:rFonts w:ascii="Times New Roman" w:hAnsi="Times New Roman" w:cs="Times New Roman"/>
          <w:sz w:val="28"/>
          <w:szCs w:val="28"/>
        </w:rPr>
        <w:t xml:space="preserve"> другу лицом и возьмите ребёнка за руки так, чтобы его руки находились на линии плеч.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sz w:val="28"/>
          <w:szCs w:val="28"/>
        </w:rPr>
        <w:t xml:space="preserve"> Представьте себе, что ваши руки - это крылья аэроплана и покачайте ими в одну сторону, а затем в другую. 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color w:val="FF0000"/>
          <w:sz w:val="28"/>
          <w:szCs w:val="28"/>
        </w:rPr>
        <w:t xml:space="preserve">Тяни-толкай. </w:t>
      </w:r>
      <w:r w:rsidRPr="00A356FD">
        <w:rPr>
          <w:rFonts w:ascii="Times New Roman" w:hAnsi="Times New Roman" w:cs="Times New Roman"/>
          <w:sz w:val="28"/>
          <w:szCs w:val="28"/>
        </w:rPr>
        <w:t>Повернитесь к ребёнку лицом и возьмите его за руки так, чтобы его руки оказались вытянутыми вверх.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sz w:val="28"/>
          <w:szCs w:val="28"/>
        </w:rPr>
        <w:t xml:space="preserve"> Работая дельтовидной мышцей и трицепсом правой руки, ребёнок давит на вашу левую руку. Вы также надавливаете на его руку. Ребёнок должен сопротивляться вашему давлению. Повторите упражнение другой рукой. 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color w:val="FF0000"/>
          <w:sz w:val="28"/>
          <w:szCs w:val="28"/>
        </w:rPr>
        <w:lastRenderedPageBreak/>
        <w:t>Стульчик.</w:t>
      </w:r>
      <w:r w:rsidRPr="00A356FD">
        <w:rPr>
          <w:rFonts w:ascii="Times New Roman" w:hAnsi="Times New Roman" w:cs="Times New Roman"/>
          <w:sz w:val="28"/>
          <w:szCs w:val="28"/>
        </w:rPr>
        <w:t xml:space="preserve"> Встаньте друг к другу лицом и возьмитесь за руки. Ребёнок делает вид, что садиться на воображаемый стул, не отрывая ступней от пола. Это упражнение развивает мышцы бёдер и ягодиц. </w:t>
      </w:r>
    </w:p>
    <w:p w:rsidR="00A356FD" w:rsidRDefault="00A356FD">
      <w:pPr>
        <w:rPr>
          <w:rFonts w:ascii="Times New Roman" w:hAnsi="Times New Roman" w:cs="Times New Roman"/>
          <w:sz w:val="28"/>
          <w:szCs w:val="28"/>
        </w:rPr>
      </w:pPr>
      <w:r w:rsidRPr="00A356FD">
        <w:rPr>
          <w:rFonts w:ascii="Times New Roman" w:hAnsi="Times New Roman" w:cs="Times New Roman"/>
          <w:color w:val="FF0000"/>
          <w:sz w:val="28"/>
          <w:szCs w:val="28"/>
        </w:rPr>
        <w:t xml:space="preserve">Пила. </w:t>
      </w:r>
      <w:r w:rsidRPr="00A356FD">
        <w:rPr>
          <w:rFonts w:ascii="Times New Roman" w:hAnsi="Times New Roman" w:cs="Times New Roman"/>
          <w:sz w:val="28"/>
          <w:szCs w:val="28"/>
        </w:rPr>
        <w:t xml:space="preserve">Сядьте на пол друг к другу лицом так, чтобы ребёнок согнутыми коленями упирался в ваши икры, возьмитесь за руки. Ребёнок наклоняется назад, пока не коснётся плечами пола. Затем он поднимается, в то время как вы наклоняетесь назад. </w:t>
      </w:r>
    </w:p>
    <w:p w:rsidR="002261FB" w:rsidRPr="00A356FD" w:rsidRDefault="00A356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6FD">
        <w:rPr>
          <w:rFonts w:ascii="Times New Roman" w:hAnsi="Times New Roman" w:cs="Times New Roman"/>
          <w:color w:val="FF0000"/>
          <w:sz w:val="28"/>
          <w:szCs w:val="28"/>
        </w:rPr>
        <w:t xml:space="preserve">Носочки. </w:t>
      </w:r>
      <w:r w:rsidRPr="00A356FD">
        <w:rPr>
          <w:rFonts w:ascii="Times New Roman" w:hAnsi="Times New Roman" w:cs="Times New Roman"/>
          <w:sz w:val="28"/>
          <w:szCs w:val="28"/>
        </w:rPr>
        <w:t>Это упражнение на растяжку мышц ног. Сядьте рядом, напротив друг друга, вытянув ноги. На счёт «раз» сгибайте стопу, на счёт «два» снова вытягивайте носки.</w:t>
      </w:r>
    </w:p>
    <w:sectPr w:rsidR="002261FB" w:rsidRPr="00A35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30"/>
    <w:rsid w:val="0011466C"/>
    <w:rsid w:val="002261FB"/>
    <w:rsid w:val="00A05530"/>
    <w:rsid w:val="00A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stalker</cp:lastModifiedBy>
  <cp:revision>3</cp:revision>
  <dcterms:created xsi:type="dcterms:W3CDTF">2018-11-09T06:02:00Z</dcterms:created>
  <dcterms:modified xsi:type="dcterms:W3CDTF">2018-11-09T06:07:00Z</dcterms:modified>
</cp:coreProperties>
</file>