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BC608A" w:rsidRPr="002C3BD6" w:rsidRDefault="004845B3" w:rsidP="004845B3">
      <w:pPr>
        <w:spacing w:after="0" w:line="240" w:lineRule="auto"/>
        <w:jc w:val="center"/>
        <w:rPr>
          <w:rFonts w:ascii="Comic Sans MS" w:hAnsi="Comic Sans MS" w:cs="Times New Roman"/>
          <w:b/>
          <w:bCs/>
          <w:i/>
          <w:color w:val="FF0000"/>
          <w:sz w:val="36"/>
          <w:szCs w:val="36"/>
        </w:rPr>
      </w:pPr>
      <w:r w:rsidRPr="002C3BD6">
        <w:rPr>
          <w:rFonts w:ascii="Comic Sans MS" w:hAnsi="Comic Sans MS" w:cs="Times New Roman"/>
          <w:b/>
          <w:i/>
          <w:color w:val="FF0000"/>
          <w:sz w:val="36"/>
          <w:szCs w:val="36"/>
        </w:rPr>
        <w:t>ФГОС  (</w:t>
      </w:r>
      <w:r w:rsidR="00F54FD5" w:rsidRPr="002C3BD6">
        <w:rPr>
          <w:rFonts w:ascii="Comic Sans MS" w:hAnsi="Comic Sans MS" w:cs="Times New Roman"/>
          <w:b/>
          <w:bCs/>
          <w:i/>
          <w:color w:val="FF0000"/>
          <w:sz w:val="36"/>
          <w:szCs w:val="36"/>
        </w:rPr>
        <w:t xml:space="preserve">Федеральный </w:t>
      </w:r>
      <w:r w:rsidRPr="002C3BD6">
        <w:rPr>
          <w:rFonts w:ascii="Comic Sans MS" w:hAnsi="Comic Sans MS" w:cs="Times New Roman"/>
          <w:b/>
          <w:bCs/>
          <w:i/>
          <w:color w:val="FF0000"/>
          <w:sz w:val="36"/>
          <w:szCs w:val="36"/>
        </w:rPr>
        <w:t xml:space="preserve">государственный образовательный </w:t>
      </w:r>
      <w:r w:rsidR="00F54FD5" w:rsidRPr="002C3BD6">
        <w:rPr>
          <w:rFonts w:ascii="Comic Sans MS" w:hAnsi="Comic Sans MS" w:cs="Times New Roman"/>
          <w:b/>
          <w:bCs/>
          <w:i/>
          <w:color w:val="FF0000"/>
          <w:sz w:val="36"/>
          <w:szCs w:val="36"/>
        </w:rPr>
        <w:t>стандарт</w:t>
      </w:r>
      <w:r w:rsidRPr="002C3BD6">
        <w:rPr>
          <w:rFonts w:ascii="Comic Sans MS" w:hAnsi="Comic Sans MS" w:cs="Times New Roman"/>
          <w:b/>
          <w:bCs/>
          <w:i/>
          <w:color w:val="FF0000"/>
          <w:sz w:val="36"/>
          <w:szCs w:val="36"/>
        </w:rPr>
        <w:t>) в области речевого развития детей  7 лет</w:t>
      </w:r>
    </w:p>
    <w:p w:rsidR="004845B3" w:rsidRPr="002C3BD6" w:rsidRDefault="004845B3" w:rsidP="004845B3">
      <w:pPr>
        <w:spacing w:after="0" w:line="240" w:lineRule="auto"/>
        <w:jc w:val="center"/>
        <w:rPr>
          <w:rFonts w:ascii="Comic Sans MS" w:hAnsi="Comic Sans MS" w:cs="Times New Roman"/>
          <w:b/>
          <w:color w:val="403152" w:themeColor="accent4" w:themeShade="80"/>
          <w:sz w:val="32"/>
          <w:szCs w:val="32"/>
          <w:u w:val="single"/>
        </w:rPr>
      </w:pPr>
      <w:r w:rsidRPr="002C3BD6">
        <w:rPr>
          <w:rFonts w:ascii="Comic Sans MS" w:hAnsi="Comic Sans MS" w:cs="Times New Roman"/>
          <w:b/>
          <w:color w:val="403152" w:themeColor="accent4" w:themeShade="80"/>
          <w:sz w:val="32"/>
          <w:szCs w:val="32"/>
          <w:u w:val="single"/>
        </w:rPr>
        <w:t>Речевое развитие</w:t>
      </w:r>
    </w:p>
    <w:p w:rsidR="004845B3" w:rsidRPr="002C3BD6" w:rsidRDefault="004845B3" w:rsidP="00007D83">
      <w:pPr>
        <w:pStyle w:val="a3"/>
        <w:numPr>
          <w:ilvl w:val="0"/>
          <w:numId w:val="16"/>
        </w:numPr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Владение речью как средством общения и культуры</w:t>
      </w:r>
      <w:r w:rsidR="008900EA" w:rsidRPr="002C3BD6">
        <w:rPr>
          <w:rFonts w:ascii="Comic Sans MS" w:hAnsi="Comic Sans MS" w:cs="Times New Roman"/>
          <w:sz w:val="28"/>
          <w:szCs w:val="28"/>
        </w:rPr>
        <w:t>.</w:t>
      </w:r>
      <w:r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4845B3" w:rsidRPr="002C3BD6" w:rsidRDefault="004845B3" w:rsidP="00007D83">
      <w:pPr>
        <w:pStyle w:val="a3"/>
        <w:numPr>
          <w:ilvl w:val="0"/>
          <w:numId w:val="16"/>
        </w:numPr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Обогащение активного словаря</w:t>
      </w:r>
      <w:r w:rsidR="008900EA" w:rsidRPr="002C3BD6">
        <w:rPr>
          <w:rFonts w:ascii="Comic Sans MS" w:hAnsi="Comic Sans MS" w:cs="Times New Roman"/>
          <w:sz w:val="28"/>
          <w:szCs w:val="28"/>
        </w:rPr>
        <w:t xml:space="preserve">. </w:t>
      </w:r>
    </w:p>
    <w:p w:rsidR="004845B3" w:rsidRPr="002C3BD6" w:rsidRDefault="004845B3" w:rsidP="00007D83">
      <w:pPr>
        <w:pStyle w:val="a3"/>
        <w:numPr>
          <w:ilvl w:val="0"/>
          <w:numId w:val="16"/>
        </w:numPr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Развитие связной, грамматически правильной</w:t>
      </w:r>
      <w:r w:rsidR="008900EA" w:rsidRPr="002C3BD6">
        <w:rPr>
          <w:rFonts w:ascii="Comic Sans MS" w:hAnsi="Comic Sans MS" w:cs="Times New Roman"/>
          <w:sz w:val="28"/>
          <w:szCs w:val="28"/>
        </w:rPr>
        <w:t xml:space="preserve"> диалогической и монологической </w:t>
      </w:r>
      <w:r w:rsidRPr="002C3BD6">
        <w:rPr>
          <w:rFonts w:ascii="Comic Sans MS" w:hAnsi="Comic Sans MS" w:cs="Times New Roman"/>
          <w:sz w:val="28"/>
          <w:szCs w:val="28"/>
        </w:rPr>
        <w:t>речи</w:t>
      </w:r>
      <w:r w:rsidR="008900EA" w:rsidRPr="002C3BD6">
        <w:rPr>
          <w:rFonts w:ascii="Comic Sans MS" w:hAnsi="Comic Sans MS" w:cs="Times New Roman"/>
          <w:sz w:val="28"/>
          <w:szCs w:val="28"/>
        </w:rPr>
        <w:t>.</w:t>
      </w:r>
      <w:r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4845B3" w:rsidRPr="002C3BD6" w:rsidRDefault="00C300C1" w:rsidP="00007D83">
      <w:pPr>
        <w:pStyle w:val="a3"/>
        <w:numPr>
          <w:ilvl w:val="0"/>
          <w:numId w:val="16"/>
        </w:numPr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Развитие речевого творчества.</w:t>
      </w:r>
    </w:p>
    <w:p w:rsidR="004845B3" w:rsidRPr="002C3BD6" w:rsidRDefault="004845B3" w:rsidP="00007D83">
      <w:pPr>
        <w:pStyle w:val="a3"/>
        <w:numPr>
          <w:ilvl w:val="0"/>
          <w:numId w:val="16"/>
        </w:numPr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Развитие звуковой и интонационной культуры речи, фонематического слуха</w:t>
      </w:r>
      <w:r w:rsidR="008900EA" w:rsidRPr="002C3BD6">
        <w:rPr>
          <w:rFonts w:ascii="Comic Sans MS" w:hAnsi="Comic Sans MS" w:cs="Times New Roman"/>
          <w:sz w:val="28"/>
          <w:szCs w:val="28"/>
        </w:rPr>
        <w:t>.</w:t>
      </w:r>
      <w:r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4845B3" w:rsidRPr="002C3BD6" w:rsidRDefault="004845B3" w:rsidP="00007D83">
      <w:pPr>
        <w:pStyle w:val="a3"/>
        <w:numPr>
          <w:ilvl w:val="0"/>
          <w:numId w:val="16"/>
        </w:numPr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Знакомство с книжной культурой, детской литературой, понимание на слух текстов  различных жанров детской литературы</w:t>
      </w:r>
      <w:r w:rsidR="008900EA" w:rsidRPr="002C3BD6">
        <w:rPr>
          <w:rFonts w:ascii="Comic Sans MS" w:hAnsi="Comic Sans MS" w:cs="Times New Roman"/>
          <w:sz w:val="28"/>
          <w:szCs w:val="28"/>
        </w:rPr>
        <w:t>.</w:t>
      </w:r>
      <w:r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4845B3" w:rsidRPr="002C3BD6" w:rsidRDefault="00C300C1" w:rsidP="00007D83">
      <w:pPr>
        <w:pStyle w:val="a3"/>
        <w:numPr>
          <w:ilvl w:val="0"/>
          <w:numId w:val="16"/>
        </w:numPr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Ф</w:t>
      </w:r>
      <w:r w:rsidR="004845B3" w:rsidRPr="002C3BD6">
        <w:rPr>
          <w:rFonts w:ascii="Comic Sans MS" w:hAnsi="Comic Sans MS" w:cs="Times New Roman"/>
          <w:sz w:val="28"/>
          <w:szCs w:val="28"/>
        </w:rPr>
        <w:t xml:space="preserve">ормирование звуковой </w:t>
      </w:r>
      <w:proofErr w:type="spellStart"/>
      <w:r w:rsidR="004845B3" w:rsidRPr="002C3BD6">
        <w:rPr>
          <w:rFonts w:ascii="Comic Sans MS" w:hAnsi="Comic Sans MS" w:cs="Times New Roman"/>
          <w:sz w:val="28"/>
          <w:szCs w:val="28"/>
        </w:rPr>
        <w:t>аналитико</w:t>
      </w:r>
      <w:proofErr w:type="spellEnd"/>
      <w:r w:rsidR="004845B3" w:rsidRPr="002C3BD6">
        <w:rPr>
          <w:rFonts w:ascii="Comic Sans MS" w:hAnsi="Comic Sans MS" w:cs="Times New Roman"/>
          <w:sz w:val="28"/>
          <w:szCs w:val="28"/>
        </w:rPr>
        <w:t xml:space="preserve"> – синтетической активности как предпосылки обучения грамоте</w:t>
      </w:r>
      <w:r w:rsidR="008900EA" w:rsidRPr="002C3BD6">
        <w:rPr>
          <w:rFonts w:ascii="Comic Sans MS" w:hAnsi="Comic Sans MS" w:cs="Times New Roman"/>
          <w:sz w:val="28"/>
          <w:szCs w:val="28"/>
        </w:rPr>
        <w:t>.</w:t>
      </w:r>
      <w:r w:rsidR="004845B3"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2C3BD6" w:rsidRDefault="002C3BD6" w:rsidP="002C3BD6">
      <w:pPr>
        <w:spacing w:after="0" w:line="240" w:lineRule="auto"/>
        <w:ind w:left="851" w:right="566"/>
        <w:jc w:val="center"/>
        <w:rPr>
          <w:rFonts w:ascii="Comic Sans MS" w:hAnsi="Comic Sans MS" w:cs="Times New Roman"/>
          <w:b/>
          <w:color w:val="403152" w:themeColor="accent4" w:themeShade="80"/>
          <w:sz w:val="28"/>
          <w:szCs w:val="28"/>
          <w:u w:val="single"/>
        </w:rPr>
      </w:pPr>
    </w:p>
    <w:p w:rsidR="004B558F" w:rsidRPr="002C3BD6" w:rsidRDefault="004B558F" w:rsidP="002C3BD6">
      <w:pPr>
        <w:spacing w:after="0" w:line="240" w:lineRule="auto"/>
        <w:ind w:left="851" w:right="566"/>
        <w:jc w:val="center"/>
        <w:rPr>
          <w:rFonts w:ascii="Comic Sans MS" w:hAnsi="Comic Sans MS" w:cs="Times New Roman"/>
          <w:b/>
          <w:color w:val="403152" w:themeColor="accent4" w:themeShade="80"/>
          <w:sz w:val="32"/>
          <w:szCs w:val="32"/>
          <w:u w:val="single"/>
        </w:rPr>
      </w:pPr>
      <w:r w:rsidRPr="002C3BD6">
        <w:rPr>
          <w:rFonts w:ascii="Comic Sans MS" w:hAnsi="Comic Sans MS" w:cs="Times New Roman"/>
          <w:b/>
          <w:color w:val="403152" w:themeColor="accent4" w:themeShade="80"/>
          <w:sz w:val="32"/>
          <w:szCs w:val="32"/>
          <w:u w:val="single"/>
        </w:rPr>
        <w:t>Социально – коммуникативное развитие</w:t>
      </w:r>
    </w:p>
    <w:p w:rsidR="00BC608A" w:rsidRPr="002C3BD6" w:rsidRDefault="00F54FD5" w:rsidP="00007D83">
      <w:pPr>
        <w:pStyle w:val="a3"/>
        <w:numPr>
          <w:ilvl w:val="0"/>
          <w:numId w:val="17"/>
        </w:numPr>
        <w:tabs>
          <w:tab w:val="left" w:pos="142"/>
        </w:tabs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 xml:space="preserve">Усвоение норм и </w:t>
      </w:r>
      <w:r w:rsidR="008900EA" w:rsidRPr="002C3BD6">
        <w:rPr>
          <w:rFonts w:ascii="Comic Sans MS" w:hAnsi="Comic Sans MS" w:cs="Times New Roman"/>
          <w:sz w:val="28"/>
          <w:szCs w:val="28"/>
        </w:rPr>
        <w:t>ценностей, принятых в обществе.</w:t>
      </w:r>
    </w:p>
    <w:p w:rsidR="00BC608A" w:rsidRPr="002C3BD6" w:rsidRDefault="00F54FD5" w:rsidP="00007D83">
      <w:pPr>
        <w:pStyle w:val="a3"/>
        <w:numPr>
          <w:ilvl w:val="0"/>
          <w:numId w:val="17"/>
        </w:numPr>
        <w:tabs>
          <w:tab w:val="left" w:pos="142"/>
        </w:tabs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Развитие общения и взаимодействия ребёнка</w:t>
      </w:r>
      <w:r w:rsidR="004845B3" w:rsidRPr="002C3BD6">
        <w:rPr>
          <w:rFonts w:ascii="Comic Sans MS" w:hAnsi="Comic Sans MS" w:cs="Times New Roman"/>
          <w:sz w:val="28"/>
          <w:szCs w:val="28"/>
        </w:rPr>
        <w:t xml:space="preserve"> </w:t>
      </w:r>
      <w:proofErr w:type="gramStart"/>
      <w:r w:rsidRPr="002C3BD6">
        <w:rPr>
          <w:rFonts w:ascii="Comic Sans MS" w:hAnsi="Comic Sans MS" w:cs="Times New Roman"/>
          <w:sz w:val="28"/>
          <w:szCs w:val="28"/>
        </w:rPr>
        <w:t>со</w:t>
      </w:r>
      <w:proofErr w:type="gramEnd"/>
      <w:r w:rsidRPr="002C3BD6">
        <w:rPr>
          <w:rFonts w:ascii="Comic Sans MS" w:hAnsi="Comic Sans MS" w:cs="Times New Roman"/>
          <w:sz w:val="28"/>
          <w:szCs w:val="28"/>
        </w:rPr>
        <w:t xml:space="preserve"> взрослыми и сверстниками</w:t>
      </w:r>
      <w:r w:rsidR="008900EA" w:rsidRPr="002C3BD6">
        <w:rPr>
          <w:rFonts w:ascii="Comic Sans MS" w:hAnsi="Comic Sans MS" w:cs="Times New Roman"/>
          <w:sz w:val="28"/>
          <w:szCs w:val="28"/>
        </w:rPr>
        <w:t>.</w:t>
      </w:r>
      <w:r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BC608A" w:rsidRPr="002C3BD6" w:rsidRDefault="00F54FD5" w:rsidP="00007D83">
      <w:pPr>
        <w:pStyle w:val="a3"/>
        <w:numPr>
          <w:ilvl w:val="0"/>
          <w:numId w:val="17"/>
        </w:numPr>
        <w:tabs>
          <w:tab w:val="left" w:pos="142"/>
        </w:tabs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Становление самостоятельности, целенаправленности</w:t>
      </w:r>
      <w:r w:rsidR="004845B3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8900EA" w:rsidRPr="002C3BD6">
        <w:rPr>
          <w:rFonts w:ascii="Comic Sans MS" w:hAnsi="Comic Sans MS" w:cs="Times New Roman"/>
          <w:sz w:val="28"/>
          <w:szCs w:val="28"/>
        </w:rPr>
        <w:t xml:space="preserve">и </w:t>
      </w:r>
      <w:proofErr w:type="spellStart"/>
      <w:r w:rsidR="008900EA" w:rsidRPr="002C3BD6">
        <w:rPr>
          <w:rFonts w:ascii="Comic Sans MS" w:hAnsi="Comic Sans MS" w:cs="Times New Roman"/>
          <w:sz w:val="28"/>
          <w:szCs w:val="28"/>
        </w:rPr>
        <w:t>саморегуляции</w:t>
      </w:r>
      <w:proofErr w:type="spellEnd"/>
      <w:r w:rsidR="008900EA" w:rsidRPr="002C3BD6">
        <w:rPr>
          <w:rFonts w:ascii="Comic Sans MS" w:hAnsi="Comic Sans MS" w:cs="Times New Roman"/>
          <w:sz w:val="28"/>
          <w:szCs w:val="28"/>
        </w:rPr>
        <w:t>.</w:t>
      </w:r>
    </w:p>
    <w:p w:rsidR="00BC608A" w:rsidRPr="002C3BD6" w:rsidRDefault="00F54FD5" w:rsidP="00007D83">
      <w:pPr>
        <w:pStyle w:val="a3"/>
        <w:numPr>
          <w:ilvl w:val="0"/>
          <w:numId w:val="17"/>
        </w:numPr>
        <w:tabs>
          <w:tab w:val="left" w:pos="142"/>
        </w:tabs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Развитие социально</w:t>
      </w:r>
      <w:r w:rsidR="008900EA" w:rsidRPr="002C3BD6">
        <w:rPr>
          <w:rFonts w:ascii="Comic Sans MS" w:hAnsi="Comic Sans MS" w:cs="Times New Roman"/>
          <w:sz w:val="28"/>
          <w:szCs w:val="28"/>
        </w:rPr>
        <w:t>го и эмоционального интеллекта.</w:t>
      </w:r>
    </w:p>
    <w:p w:rsidR="00BC608A" w:rsidRPr="002C3BD6" w:rsidRDefault="00F54FD5" w:rsidP="00007D83">
      <w:pPr>
        <w:pStyle w:val="a3"/>
        <w:numPr>
          <w:ilvl w:val="0"/>
          <w:numId w:val="17"/>
        </w:numPr>
        <w:tabs>
          <w:tab w:val="left" w:pos="142"/>
        </w:tabs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Формирование готов</w:t>
      </w:r>
      <w:r w:rsidR="008900EA" w:rsidRPr="002C3BD6">
        <w:rPr>
          <w:rFonts w:ascii="Comic Sans MS" w:hAnsi="Comic Sans MS" w:cs="Times New Roman"/>
          <w:sz w:val="28"/>
          <w:szCs w:val="28"/>
        </w:rPr>
        <w:t>ности к совместной деятельности.</w:t>
      </w:r>
    </w:p>
    <w:p w:rsidR="00BC608A" w:rsidRPr="002C3BD6" w:rsidRDefault="00F54FD5" w:rsidP="00007D83">
      <w:pPr>
        <w:pStyle w:val="a3"/>
        <w:numPr>
          <w:ilvl w:val="0"/>
          <w:numId w:val="17"/>
        </w:numPr>
        <w:tabs>
          <w:tab w:val="left" w:pos="142"/>
        </w:tabs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Формирование уважительного отношения и чувства принадлежности к своей семье и к сообществу детей</w:t>
      </w:r>
      <w:r w:rsidR="004845B3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8900EA" w:rsidRPr="002C3BD6">
        <w:rPr>
          <w:rFonts w:ascii="Comic Sans MS" w:hAnsi="Comic Sans MS" w:cs="Times New Roman"/>
          <w:sz w:val="28"/>
          <w:szCs w:val="28"/>
        </w:rPr>
        <w:t xml:space="preserve">и взрослых. </w:t>
      </w:r>
    </w:p>
    <w:p w:rsidR="00BC608A" w:rsidRPr="002C3BD6" w:rsidRDefault="00F54FD5" w:rsidP="00007D83">
      <w:pPr>
        <w:pStyle w:val="a3"/>
        <w:numPr>
          <w:ilvl w:val="0"/>
          <w:numId w:val="17"/>
        </w:numPr>
        <w:tabs>
          <w:tab w:val="left" w:pos="142"/>
        </w:tabs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Формирование позитивных установок к различным видам труда и творчества</w:t>
      </w:r>
      <w:r w:rsidR="008900EA" w:rsidRPr="002C3BD6">
        <w:rPr>
          <w:rFonts w:ascii="Comic Sans MS" w:hAnsi="Comic Sans MS" w:cs="Times New Roman"/>
          <w:sz w:val="28"/>
          <w:szCs w:val="28"/>
        </w:rPr>
        <w:t>.</w:t>
      </w:r>
      <w:r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8900EA" w:rsidRPr="002C3BD6" w:rsidRDefault="00F54FD5" w:rsidP="00007D83">
      <w:pPr>
        <w:pStyle w:val="a3"/>
        <w:numPr>
          <w:ilvl w:val="0"/>
          <w:numId w:val="17"/>
        </w:numPr>
        <w:tabs>
          <w:tab w:val="left" w:pos="142"/>
        </w:tabs>
        <w:spacing w:after="0"/>
        <w:ind w:left="851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>Формирование основ безопасного поведения в быту, социуме, природе</w:t>
      </w:r>
      <w:r w:rsidR="008900EA" w:rsidRPr="002C3BD6">
        <w:rPr>
          <w:rFonts w:ascii="Comic Sans MS" w:hAnsi="Comic Sans MS" w:cs="Times New Roman"/>
          <w:sz w:val="28"/>
          <w:szCs w:val="28"/>
        </w:rPr>
        <w:t>.</w:t>
      </w:r>
    </w:p>
    <w:p w:rsidR="00E16893" w:rsidRPr="002C3BD6" w:rsidRDefault="00E16893" w:rsidP="002C3BD6">
      <w:pPr>
        <w:spacing w:after="0" w:line="240" w:lineRule="auto"/>
        <w:ind w:left="851" w:right="566"/>
        <w:jc w:val="center"/>
        <w:rPr>
          <w:rFonts w:ascii="Comic Sans MS" w:hAnsi="Comic Sans MS" w:cs="Times New Roman"/>
          <w:b/>
          <w:color w:val="E36C0A" w:themeColor="accent6" w:themeShade="BF"/>
          <w:sz w:val="32"/>
          <w:szCs w:val="32"/>
        </w:rPr>
      </w:pPr>
      <w:r w:rsidRPr="002C3BD6">
        <w:rPr>
          <w:rFonts w:ascii="Comic Sans MS" w:hAnsi="Comic Sans MS" w:cs="Times New Roman"/>
          <w:b/>
          <w:color w:val="E36C0A" w:themeColor="accent6" w:themeShade="BF"/>
          <w:sz w:val="32"/>
          <w:szCs w:val="32"/>
        </w:rPr>
        <w:lastRenderedPageBreak/>
        <w:t xml:space="preserve">Интегративные качества ребёнка 7 </w:t>
      </w:r>
      <w:r w:rsidR="00CB25EB" w:rsidRPr="002C3BD6">
        <w:rPr>
          <w:rFonts w:ascii="Comic Sans MS" w:hAnsi="Comic Sans MS" w:cs="Times New Roman"/>
          <w:b/>
          <w:color w:val="E36C0A" w:themeColor="accent6" w:themeShade="BF"/>
          <w:sz w:val="32"/>
          <w:szCs w:val="32"/>
        </w:rPr>
        <w:t>лет</w:t>
      </w:r>
    </w:p>
    <w:p w:rsidR="002C3BD6" w:rsidRPr="002C3BD6" w:rsidRDefault="002C3BD6" w:rsidP="002C3BD6">
      <w:pPr>
        <w:spacing w:after="0" w:line="240" w:lineRule="auto"/>
        <w:ind w:left="851" w:right="566"/>
        <w:jc w:val="center"/>
        <w:rPr>
          <w:rFonts w:ascii="Comic Sans MS" w:hAnsi="Comic Sans MS" w:cs="Times New Roman"/>
          <w:b/>
          <w:color w:val="E36C0A" w:themeColor="accent6" w:themeShade="BF"/>
          <w:sz w:val="28"/>
          <w:szCs w:val="28"/>
        </w:rPr>
      </w:pPr>
    </w:p>
    <w:p w:rsidR="00E16893" w:rsidRPr="002C3BD6" w:rsidRDefault="00E16893" w:rsidP="00007D83">
      <w:pPr>
        <w:pStyle w:val="a3"/>
        <w:numPr>
          <w:ilvl w:val="0"/>
          <w:numId w:val="18"/>
        </w:numPr>
        <w:spacing w:after="0"/>
        <w:ind w:left="851" w:right="566"/>
        <w:jc w:val="both"/>
        <w:rPr>
          <w:rFonts w:ascii="Comic Sans MS" w:hAnsi="Comic Sans MS" w:cs="Times New Roman"/>
          <w:color w:val="000000" w:themeColor="text1"/>
          <w:sz w:val="28"/>
          <w:szCs w:val="28"/>
        </w:rPr>
      </w:pP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Физически </w:t>
      </w:r>
      <w:proofErr w:type="gramStart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развитый</w:t>
      </w:r>
      <w:proofErr w:type="gramEnd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, овладевший основными культурно-гигиеническими навыками</w:t>
      </w:r>
      <w:r w:rsidR="008900EA" w:rsidRPr="002C3BD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E16893" w:rsidRPr="002C3BD6" w:rsidRDefault="00E16893" w:rsidP="00007D83">
      <w:pPr>
        <w:pStyle w:val="a3"/>
        <w:numPr>
          <w:ilvl w:val="0"/>
          <w:numId w:val="18"/>
        </w:numPr>
        <w:spacing w:after="0"/>
        <w:ind w:left="851" w:right="566"/>
        <w:jc w:val="both"/>
        <w:rPr>
          <w:rFonts w:ascii="Comic Sans MS" w:hAnsi="Comic Sans MS" w:cs="Times New Roman"/>
          <w:color w:val="000000" w:themeColor="text1"/>
          <w:sz w:val="28"/>
          <w:szCs w:val="28"/>
        </w:rPr>
      </w:pP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Любознательный, активный</w:t>
      </w:r>
      <w:r w:rsidR="008900EA" w:rsidRPr="002C3BD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E16893" w:rsidRPr="002C3BD6" w:rsidRDefault="00E16893" w:rsidP="00007D83">
      <w:pPr>
        <w:pStyle w:val="a3"/>
        <w:numPr>
          <w:ilvl w:val="0"/>
          <w:numId w:val="18"/>
        </w:numPr>
        <w:spacing w:after="0"/>
        <w:ind w:left="851" w:right="566"/>
        <w:jc w:val="both"/>
        <w:rPr>
          <w:rFonts w:ascii="Comic Sans MS" w:hAnsi="Comic Sans MS" w:cs="Times New Roman"/>
          <w:color w:val="000000" w:themeColor="text1"/>
          <w:sz w:val="28"/>
          <w:szCs w:val="28"/>
        </w:rPr>
      </w:pP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Эмоционально отзывчивый</w:t>
      </w:r>
      <w:r w:rsidR="008900EA" w:rsidRPr="002C3BD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E16893" w:rsidRPr="002C3BD6" w:rsidRDefault="00E16893" w:rsidP="00007D83">
      <w:pPr>
        <w:pStyle w:val="a3"/>
        <w:numPr>
          <w:ilvl w:val="0"/>
          <w:numId w:val="18"/>
        </w:numPr>
        <w:spacing w:after="0"/>
        <w:ind w:left="851" w:right="566"/>
        <w:jc w:val="both"/>
        <w:rPr>
          <w:rFonts w:ascii="Comic Sans MS" w:hAnsi="Comic Sans MS" w:cs="Times New Roman"/>
          <w:color w:val="000000" w:themeColor="text1"/>
          <w:sz w:val="28"/>
          <w:szCs w:val="28"/>
        </w:rPr>
      </w:pP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Овладевший средствами общения и способами взаимодействия</w:t>
      </w:r>
      <w:r w:rsidR="004845B3"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со</w:t>
      </w:r>
      <w:proofErr w:type="gramEnd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взрослыми и сверстниками</w:t>
      </w:r>
      <w:r w:rsidR="008900EA" w:rsidRPr="002C3BD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E16893" w:rsidRPr="002C3BD6" w:rsidRDefault="00E16893" w:rsidP="00007D83">
      <w:pPr>
        <w:pStyle w:val="a3"/>
        <w:numPr>
          <w:ilvl w:val="0"/>
          <w:numId w:val="18"/>
        </w:numPr>
        <w:spacing w:after="0"/>
        <w:ind w:left="851" w:right="566"/>
        <w:jc w:val="both"/>
        <w:rPr>
          <w:rFonts w:ascii="Comic Sans MS" w:hAnsi="Comic Sans MS" w:cs="Times New Roman"/>
          <w:color w:val="000000" w:themeColor="text1"/>
          <w:sz w:val="28"/>
          <w:szCs w:val="28"/>
        </w:rPr>
      </w:pPr>
      <w:proofErr w:type="gramStart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Способный</w:t>
      </w:r>
      <w:proofErr w:type="gramEnd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  <w:r w:rsidR="008900EA" w:rsidRPr="002C3BD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E16893" w:rsidRPr="002C3BD6" w:rsidRDefault="00E16893" w:rsidP="00007D83">
      <w:pPr>
        <w:pStyle w:val="a3"/>
        <w:numPr>
          <w:ilvl w:val="0"/>
          <w:numId w:val="18"/>
        </w:numPr>
        <w:spacing w:after="0"/>
        <w:ind w:left="851" w:right="566"/>
        <w:jc w:val="both"/>
        <w:rPr>
          <w:rFonts w:ascii="Comic Sans MS" w:hAnsi="Comic Sans MS" w:cs="Times New Roman"/>
          <w:color w:val="000000" w:themeColor="text1"/>
          <w:sz w:val="28"/>
          <w:szCs w:val="28"/>
        </w:rPr>
      </w:pPr>
      <w:proofErr w:type="gramStart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Способный</w:t>
      </w:r>
      <w:proofErr w:type="gramEnd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решать интеллектуальные и личностные задачи, адекватные возрасту</w:t>
      </w:r>
      <w:r w:rsidR="008900EA" w:rsidRPr="002C3BD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E16893" w:rsidRPr="002C3BD6" w:rsidRDefault="00E16893" w:rsidP="00007D83">
      <w:pPr>
        <w:pStyle w:val="a3"/>
        <w:numPr>
          <w:ilvl w:val="0"/>
          <w:numId w:val="18"/>
        </w:numPr>
        <w:spacing w:after="0"/>
        <w:ind w:left="851" w:right="566"/>
        <w:jc w:val="both"/>
        <w:rPr>
          <w:rFonts w:ascii="Comic Sans MS" w:hAnsi="Comic Sans MS" w:cs="Times New Roman"/>
          <w:color w:val="000000" w:themeColor="text1"/>
          <w:sz w:val="28"/>
          <w:szCs w:val="28"/>
        </w:rPr>
      </w:pPr>
      <w:proofErr w:type="gramStart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Имеющий</w:t>
      </w:r>
      <w:proofErr w:type="gramEnd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первичные представления о себе, семье, обществе, государстве, мире и природе</w:t>
      </w:r>
      <w:r w:rsidR="008900EA" w:rsidRPr="002C3BD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E16893" w:rsidRPr="002C3BD6" w:rsidRDefault="00E16893" w:rsidP="00007D83">
      <w:pPr>
        <w:pStyle w:val="a3"/>
        <w:numPr>
          <w:ilvl w:val="0"/>
          <w:numId w:val="18"/>
        </w:numPr>
        <w:spacing w:after="0"/>
        <w:ind w:left="851" w:right="566"/>
        <w:jc w:val="both"/>
        <w:rPr>
          <w:rFonts w:ascii="Comic Sans MS" w:hAnsi="Comic Sans MS" w:cs="Times New Roman"/>
          <w:color w:val="000000" w:themeColor="text1"/>
          <w:sz w:val="28"/>
          <w:szCs w:val="28"/>
        </w:rPr>
      </w:pPr>
      <w:proofErr w:type="gramStart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Овладевший</w:t>
      </w:r>
      <w:proofErr w:type="gramEnd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универсальными предпосылками учебной деятельности</w:t>
      </w:r>
      <w:r w:rsidR="00C300C1" w:rsidRPr="002C3BD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E16893" w:rsidRPr="002C3BD6" w:rsidRDefault="00E16893" w:rsidP="00007D83">
      <w:pPr>
        <w:pStyle w:val="a3"/>
        <w:numPr>
          <w:ilvl w:val="0"/>
          <w:numId w:val="18"/>
        </w:numPr>
        <w:spacing w:after="0"/>
        <w:ind w:left="851" w:right="566"/>
        <w:jc w:val="both"/>
        <w:rPr>
          <w:rFonts w:ascii="Comic Sans MS" w:hAnsi="Comic Sans MS" w:cs="Times New Roman"/>
          <w:color w:val="000000" w:themeColor="text1"/>
          <w:sz w:val="28"/>
          <w:szCs w:val="28"/>
        </w:rPr>
      </w:pPr>
      <w:proofErr w:type="gramStart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>Овладевший</w:t>
      </w:r>
      <w:proofErr w:type="gramEnd"/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необходимыми умениями и навыками, необходимыми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br/>
        <w:t>для осуществления различных видов детской деятельности</w:t>
      </w:r>
      <w:r w:rsidR="00C300C1" w:rsidRPr="002C3BD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r w:rsidRPr="002C3BD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E16893" w:rsidRPr="00007D83" w:rsidRDefault="002C3BD6" w:rsidP="00007D83">
      <w:pPr>
        <w:tabs>
          <w:tab w:val="left" w:pos="9356"/>
        </w:tabs>
        <w:spacing w:after="0"/>
        <w:jc w:val="both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  <w:r w:rsidRPr="00007D83">
        <w:rPr>
          <w:rFonts w:ascii="Comic Sans MS" w:hAnsi="Comic Sans MS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116840</wp:posOffset>
            </wp:positionV>
            <wp:extent cx="2085975" cy="2359025"/>
            <wp:effectExtent l="19050" t="0" r="9525" b="0"/>
            <wp:wrapSquare wrapText="bothSides"/>
            <wp:docPr id="2" name="Содержимое 15" descr="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15" descr="Рисунок5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893" w:rsidRPr="00007D83">
        <w:rPr>
          <w:rFonts w:ascii="Comic Sans MS" w:hAnsi="Comic Sans MS" w:cs="Times New Roman"/>
          <w:b/>
          <w:color w:val="FF0000"/>
          <w:sz w:val="28"/>
          <w:szCs w:val="28"/>
        </w:rPr>
        <w:t xml:space="preserve">Целевые ориентиры </w:t>
      </w:r>
      <w:r w:rsidR="00C300C1" w:rsidRPr="00007D83">
        <w:rPr>
          <w:rFonts w:ascii="Comic Sans MS" w:hAnsi="Comic Sans MS" w:cs="Times New Roman"/>
          <w:b/>
          <w:bCs/>
          <w:color w:val="FF0000"/>
          <w:sz w:val="28"/>
          <w:szCs w:val="28"/>
        </w:rPr>
        <w:t>на этапе завершения дошкольного обучения</w:t>
      </w:r>
    </w:p>
    <w:p w:rsidR="00BC608A" w:rsidRPr="00007D83" w:rsidRDefault="00007D83" w:rsidP="00007D83">
      <w:pPr>
        <w:spacing w:after="0" w:line="360" w:lineRule="auto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Овладевает </w:t>
      </w:r>
      <w:r w:rsidR="00F54FD5" w:rsidRPr="00007D83">
        <w:rPr>
          <w:rFonts w:ascii="Comic Sans MS" w:hAnsi="Comic Sans MS" w:cs="Times New Roman"/>
          <w:sz w:val="28"/>
          <w:szCs w:val="28"/>
        </w:rPr>
        <w:t xml:space="preserve">основными </w:t>
      </w:r>
      <w:r w:rsidR="00F54FD5" w:rsidRPr="00007D83">
        <w:rPr>
          <w:rFonts w:ascii="Comic Sans MS" w:hAnsi="Comic Sans MS" w:cs="Times New Roman"/>
          <w:b/>
          <w:bCs/>
          <w:sz w:val="28"/>
          <w:szCs w:val="28"/>
        </w:rPr>
        <w:t>культурными способами деятельности</w:t>
      </w:r>
      <w:r w:rsidR="00F54FD5" w:rsidRPr="00007D83">
        <w:rPr>
          <w:rFonts w:ascii="Comic Sans MS" w:hAnsi="Comic Sans MS" w:cs="Times New Roman"/>
          <w:sz w:val="28"/>
          <w:szCs w:val="28"/>
        </w:rPr>
        <w:t>, проявляет инициативу</w:t>
      </w:r>
      <w:r w:rsidR="006E288D" w:rsidRPr="00007D83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007D83">
        <w:rPr>
          <w:rFonts w:ascii="Comic Sans MS" w:hAnsi="Comic Sans MS" w:cs="Times New Roman"/>
          <w:sz w:val="28"/>
          <w:szCs w:val="28"/>
        </w:rPr>
        <w:t>и самостоятельность</w:t>
      </w:r>
      <w:r w:rsidR="006E288D" w:rsidRPr="00007D83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007D83">
        <w:rPr>
          <w:rFonts w:ascii="Comic Sans MS" w:hAnsi="Comic Sans MS" w:cs="Times New Roman"/>
          <w:sz w:val="28"/>
          <w:szCs w:val="28"/>
        </w:rPr>
        <w:t>в разных видах деятельности…</w:t>
      </w:r>
      <w:r w:rsidR="006E288D" w:rsidRPr="00007D83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007D83">
        <w:rPr>
          <w:rFonts w:ascii="Comic Sans MS" w:hAnsi="Comic Sans MS" w:cs="Times New Roman"/>
          <w:b/>
          <w:bCs/>
          <w:sz w:val="28"/>
          <w:szCs w:val="28"/>
        </w:rPr>
        <w:t xml:space="preserve">способен выбирать </w:t>
      </w:r>
      <w:r w:rsidR="00F54FD5" w:rsidRPr="00007D83">
        <w:rPr>
          <w:rFonts w:ascii="Comic Sans MS" w:hAnsi="Comic Sans MS" w:cs="Times New Roman"/>
          <w:sz w:val="28"/>
          <w:szCs w:val="28"/>
        </w:rPr>
        <w:t>себе род занятий, участников</w:t>
      </w:r>
      <w:r w:rsidR="006E288D" w:rsidRPr="00007D83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007D83">
        <w:rPr>
          <w:rFonts w:ascii="Comic Sans MS" w:hAnsi="Comic Sans MS" w:cs="Times New Roman"/>
          <w:sz w:val="28"/>
          <w:szCs w:val="28"/>
        </w:rPr>
        <w:t>по совместной деятельности</w:t>
      </w:r>
    </w:p>
    <w:p w:rsidR="00BC608A" w:rsidRPr="002C3BD6" w:rsidRDefault="00EF24F5" w:rsidP="00007D83">
      <w:pPr>
        <w:spacing w:after="0" w:line="360" w:lineRule="auto"/>
        <w:ind w:left="360" w:right="707" w:firstLine="491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38735</wp:posOffset>
            </wp:positionV>
            <wp:extent cx="2336165" cy="2616200"/>
            <wp:effectExtent l="19050" t="0" r="6985" b="0"/>
            <wp:wrapSquare wrapText="bothSides"/>
            <wp:docPr id="3" name="Содержимое 8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8" descr="Рисунок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Обладает установкой </w:t>
      </w:r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>положительного отношения</w:t>
      </w:r>
      <w:r w:rsidR="006E288D" w:rsidRPr="002C3BD6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к миру, к разным видам труда, другим людям и самому себе, обладает чувством собственного достоинства; активно </w:t>
      </w:r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>взаимодействует</w:t>
      </w:r>
      <w:r w:rsidR="006E288D" w:rsidRPr="002C3BD6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со сверстниками и взрослыми, участвует в совместных играх. </w:t>
      </w:r>
      <w:proofErr w:type="gramStart"/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 xml:space="preserve">Способен </w:t>
      </w:r>
      <w:r w:rsidR="006E288D" w:rsidRPr="002C3BD6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>договариваться</w:t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, учитывать интересы и чувства других, </w:t>
      </w:r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>сопереживать</w:t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 неудачам и радоваться успехам других;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>адекватно проявляет свои чувства</w:t>
      </w:r>
      <w:r w:rsidR="00F54FD5" w:rsidRPr="002C3BD6">
        <w:rPr>
          <w:rFonts w:ascii="Comic Sans MS" w:hAnsi="Comic Sans MS" w:cs="Times New Roman"/>
          <w:sz w:val="28"/>
          <w:szCs w:val="28"/>
        </w:rPr>
        <w:t>, в том числе чувство веры в себя;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>старается разрешать конфликты</w:t>
      </w:r>
      <w:r w:rsidR="00CB25EB" w:rsidRPr="002C3BD6">
        <w:rPr>
          <w:rFonts w:ascii="Comic Sans MS" w:hAnsi="Comic Sans MS" w:cs="Times New Roman"/>
          <w:sz w:val="28"/>
          <w:szCs w:val="28"/>
        </w:rPr>
        <w:t>.</w:t>
      </w:r>
      <w:proofErr w:type="gramEnd"/>
    </w:p>
    <w:p w:rsidR="00007D83" w:rsidRPr="002C3BD6" w:rsidRDefault="00007D83" w:rsidP="00007D83">
      <w:pPr>
        <w:spacing w:after="0" w:line="240" w:lineRule="auto"/>
        <w:ind w:left="709" w:right="566"/>
        <w:rPr>
          <w:rFonts w:ascii="Comic Sans MS" w:hAnsi="Comic Sans MS" w:cs="Times New Roman"/>
          <w:sz w:val="28"/>
          <w:szCs w:val="28"/>
        </w:rPr>
      </w:pPr>
    </w:p>
    <w:p w:rsidR="00EF24F5" w:rsidRPr="002C3BD6" w:rsidRDefault="00EF24F5" w:rsidP="00007D83">
      <w:pPr>
        <w:spacing w:after="0" w:line="240" w:lineRule="auto"/>
        <w:ind w:left="709" w:right="566"/>
        <w:rPr>
          <w:rFonts w:ascii="Comic Sans MS" w:hAnsi="Comic Sans MS" w:cs="Times New Roman"/>
          <w:b/>
          <w:bCs/>
          <w:sz w:val="28"/>
          <w:szCs w:val="28"/>
        </w:rPr>
      </w:pPr>
      <w:r w:rsidRPr="002C3BD6">
        <w:rPr>
          <w:rFonts w:ascii="Comic Sans MS" w:hAnsi="Comic Sans MS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34925</wp:posOffset>
            </wp:positionV>
            <wp:extent cx="2443480" cy="2789555"/>
            <wp:effectExtent l="19050" t="0" r="0" b="0"/>
            <wp:wrapSquare wrapText="bothSides"/>
            <wp:docPr id="4" name="Содержимое 12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12" descr="Рисунок1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278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08A" w:rsidRPr="002C3BD6" w:rsidRDefault="00F54FD5" w:rsidP="00007D83">
      <w:pPr>
        <w:spacing w:after="0" w:line="360" w:lineRule="auto"/>
        <w:ind w:left="709" w:right="566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b/>
          <w:bCs/>
          <w:sz w:val="28"/>
          <w:szCs w:val="28"/>
        </w:rPr>
        <w:t xml:space="preserve">Обладает развитым воображением, </w:t>
      </w:r>
      <w:r w:rsidRPr="002C3BD6">
        <w:rPr>
          <w:rFonts w:ascii="Comic Sans MS" w:hAnsi="Comic Sans MS" w:cs="Times New Roman"/>
          <w:sz w:val="28"/>
          <w:szCs w:val="28"/>
        </w:rPr>
        <w:t>которое реализуется в разных видах деятельности,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Pr="002C3BD6">
        <w:rPr>
          <w:rFonts w:ascii="Comic Sans MS" w:hAnsi="Comic Sans MS" w:cs="Times New Roman"/>
          <w:sz w:val="28"/>
          <w:szCs w:val="28"/>
        </w:rPr>
        <w:t xml:space="preserve">и, прежде всего, в игре; </w:t>
      </w:r>
      <w:r w:rsidRPr="002C3BD6">
        <w:rPr>
          <w:rFonts w:ascii="Comic Sans MS" w:hAnsi="Comic Sans MS" w:cs="Times New Roman"/>
          <w:b/>
          <w:bCs/>
          <w:sz w:val="28"/>
          <w:szCs w:val="28"/>
        </w:rPr>
        <w:t>владеет разными формами и видами игры</w:t>
      </w:r>
      <w:r w:rsidRPr="002C3BD6">
        <w:rPr>
          <w:rFonts w:ascii="Comic Sans MS" w:hAnsi="Comic Sans MS" w:cs="Times New Roman"/>
          <w:sz w:val="28"/>
          <w:szCs w:val="28"/>
        </w:rPr>
        <w:t>, различает условную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 </w:t>
      </w:r>
      <w:r w:rsidRPr="002C3BD6">
        <w:rPr>
          <w:rFonts w:ascii="Comic Sans MS" w:hAnsi="Comic Sans MS" w:cs="Times New Roman"/>
          <w:sz w:val="28"/>
          <w:szCs w:val="28"/>
        </w:rPr>
        <w:t xml:space="preserve">и реальную ситуации, </w:t>
      </w:r>
      <w:r w:rsidRPr="002C3BD6">
        <w:rPr>
          <w:rFonts w:ascii="Comic Sans MS" w:hAnsi="Comic Sans MS" w:cs="Times New Roman"/>
          <w:b/>
          <w:bCs/>
          <w:sz w:val="28"/>
          <w:szCs w:val="28"/>
        </w:rPr>
        <w:t xml:space="preserve">умеет подчиняться </w:t>
      </w:r>
      <w:r w:rsidRPr="002C3BD6">
        <w:rPr>
          <w:rFonts w:ascii="Comic Sans MS" w:hAnsi="Comic Sans MS" w:cs="Times New Roman"/>
          <w:sz w:val="28"/>
          <w:szCs w:val="28"/>
        </w:rPr>
        <w:t xml:space="preserve">разным </w:t>
      </w:r>
      <w:r w:rsidRPr="002C3BD6">
        <w:rPr>
          <w:rFonts w:ascii="Comic Sans MS" w:hAnsi="Comic Sans MS" w:cs="Times New Roman"/>
          <w:b/>
          <w:bCs/>
          <w:sz w:val="28"/>
          <w:szCs w:val="28"/>
        </w:rPr>
        <w:t>правилам</w:t>
      </w:r>
      <w:r w:rsidR="006E288D" w:rsidRPr="002C3BD6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Pr="002C3BD6">
        <w:rPr>
          <w:rFonts w:ascii="Comic Sans MS" w:hAnsi="Comic Sans MS" w:cs="Times New Roman"/>
          <w:sz w:val="28"/>
          <w:szCs w:val="28"/>
        </w:rPr>
        <w:t>и социальным нормам</w:t>
      </w:r>
      <w:r w:rsidR="005A67ED" w:rsidRPr="002C3BD6">
        <w:rPr>
          <w:rFonts w:ascii="Comic Sans MS" w:hAnsi="Comic Sans MS" w:cs="Times New Roman"/>
          <w:sz w:val="28"/>
          <w:szCs w:val="28"/>
        </w:rPr>
        <w:t xml:space="preserve">. </w:t>
      </w:r>
    </w:p>
    <w:p w:rsidR="00EA106B" w:rsidRPr="002C3BD6" w:rsidRDefault="00007D83" w:rsidP="00007D83">
      <w:pPr>
        <w:spacing w:after="0" w:line="240" w:lineRule="auto"/>
        <w:ind w:left="709" w:right="566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245110</wp:posOffset>
            </wp:positionV>
            <wp:extent cx="2286000" cy="2730500"/>
            <wp:effectExtent l="19050" t="0" r="0" b="0"/>
            <wp:wrapSquare wrapText="bothSides"/>
            <wp:docPr id="6" name="Содержимое 17" descr="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17" descr="Рисунок4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8BC"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8B38BC" w:rsidRDefault="008B38BC" w:rsidP="00007D83">
      <w:pPr>
        <w:spacing w:after="0" w:line="360" w:lineRule="auto"/>
        <w:ind w:right="566"/>
        <w:jc w:val="both"/>
        <w:rPr>
          <w:rFonts w:ascii="Comic Sans MS" w:hAnsi="Comic Sans MS" w:cs="Times New Roman"/>
          <w:b/>
          <w:bCs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 xml:space="preserve">Достаточно хорошо </w:t>
      </w:r>
      <w:r w:rsidRPr="002C3BD6">
        <w:rPr>
          <w:rFonts w:ascii="Comic Sans MS" w:hAnsi="Comic Sans MS" w:cs="Times New Roman"/>
          <w:b/>
          <w:bCs/>
          <w:sz w:val="28"/>
          <w:szCs w:val="28"/>
        </w:rPr>
        <w:t>владеет устной речью</w:t>
      </w:r>
      <w:r w:rsidRPr="002C3BD6">
        <w:rPr>
          <w:rFonts w:ascii="Comic Sans MS" w:hAnsi="Comic Sans MS" w:cs="Times New Roman"/>
          <w:sz w:val="28"/>
          <w:szCs w:val="28"/>
        </w:rPr>
        <w:t xml:space="preserve">, может выражать свои мысли и желания, строит речевые высказывания в ситуации общения, может выделять звуки в словах, у ребёнка </w:t>
      </w:r>
      <w:r w:rsidRPr="002C3BD6">
        <w:rPr>
          <w:rFonts w:ascii="Comic Sans MS" w:hAnsi="Comic Sans MS" w:cs="Times New Roman"/>
          <w:b/>
          <w:bCs/>
          <w:sz w:val="28"/>
          <w:szCs w:val="28"/>
        </w:rPr>
        <w:t>складываются предпосылки грамотности</w:t>
      </w:r>
      <w:r w:rsidR="00CB25EB" w:rsidRPr="002C3BD6">
        <w:rPr>
          <w:rFonts w:ascii="Comic Sans MS" w:hAnsi="Comic Sans MS" w:cs="Times New Roman"/>
          <w:b/>
          <w:bCs/>
          <w:sz w:val="28"/>
          <w:szCs w:val="28"/>
        </w:rPr>
        <w:t>.</w:t>
      </w:r>
      <w:r w:rsidRPr="002C3BD6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</w:p>
    <w:p w:rsidR="00007D83" w:rsidRDefault="00007D83" w:rsidP="00007D83">
      <w:pPr>
        <w:spacing w:after="0" w:line="360" w:lineRule="auto"/>
        <w:jc w:val="both"/>
        <w:rPr>
          <w:rFonts w:ascii="Comic Sans MS" w:hAnsi="Comic Sans MS" w:cs="Times New Roman"/>
          <w:b/>
          <w:bCs/>
          <w:sz w:val="28"/>
          <w:szCs w:val="28"/>
        </w:rPr>
      </w:pPr>
    </w:p>
    <w:p w:rsidR="00007D83" w:rsidRDefault="00007D83" w:rsidP="005A67ED">
      <w:pPr>
        <w:spacing w:after="0"/>
        <w:jc w:val="both"/>
        <w:rPr>
          <w:rFonts w:ascii="Comic Sans MS" w:hAnsi="Comic Sans MS" w:cs="Times New Roman"/>
          <w:b/>
          <w:bCs/>
          <w:sz w:val="28"/>
          <w:szCs w:val="28"/>
        </w:rPr>
      </w:pPr>
    </w:p>
    <w:p w:rsidR="00007D83" w:rsidRPr="002C3BD6" w:rsidRDefault="00007D83" w:rsidP="005A67ED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3324860</wp:posOffset>
            </wp:positionH>
            <wp:positionV relativeFrom="paragraph">
              <wp:posOffset>189865</wp:posOffset>
            </wp:positionV>
            <wp:extent cx="2406650" cy="2578100"/>
            <wp:effectExtent l="19050" t="0" r="0" b="0"/>
            <wp:wrapSquare wrapText="bothSides"/>
            <wp:docPr id="1" name="Содержимое 12" descr="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12" descr="Рисунок5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08A" w:rsidRPr="002C3BD6" w:rsidRDefault="00F54FD5" w:rsidP="00ED60FA">
      <w:pPr>
        <w:spacing w:after="0" w:line="360" w:lineRule="auto"/>
        <w:ind w:left="851"/>
        <w:jc w:val="both"/>
        <w:rPr>
          <w:rFonts w:ascii="Comic Sans MS" w:hAnsi="Comic Sans MS" w:cs="Times New Roman"/>
          <w:noProof/>
          <w:sz w:val="28"/>
          <w:szCs w:val="28"/>
        </w:rPr>
      </w:pPr>
      <w:r w:rsidRPr="002C3BD6">
        <w:rPr>
          <w:rFonts w:ascii="Comic Sans MS" w:hAnsi="Comic Sans MS" w:cs="Times New Roman"/>
          <w:sz w:val="28"/>
          <w:szCs w:val="28"/>
        </w:rPr>
        <w:t xml:space="preserve">У ребёнка </w:t>
      </w:r>
      <w:r w:rsidRPr="002C3BD6">
        <w:rPr>
          <w:rFonts w:ascii="Comic Sans MS" w:hAnsi="Comic Sans MS" w:cs="Times New Roman"/>
          <w:b/>
          <w:bCs/>
          <w:sz w:val="28"/>
          <w:szCs w:val="28"/>
        </w:rPr>
        <w:t>развита крупная и мелкая моторика</w:t>
      </w:r>
      <w:r w:rsidRPr="002C3BD6">
        <w:rPr>
          <w:rFonts w:ascii="Comic Sans MS" w:hAnsi="Comic Sans MS" w:cs="Times New Roman"/>
          <w:sz w:val="28"/>
          <w:szCs w:val="28"/>
        </w:rPr>
        <w:t>;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Pr="002C3BD6">
        <w:rPr>
          <w:rFonts w:ascii="Comic Sans MS" w:hAnsi="Comic Sans MS" w:cs="Times New Roman"/>
          <w:sz w:val="28"/>
          <w:szCs w:val="28"/>
        </w:rPr>
        <w:t>он подвиж</w:t>
      </w:r>
      <w:r w:rsidR="0064002B" w:rsidRPr="002C3BD6">
        <w:rPr>
          <w:rFonts w:ascii="Comic Sans MS" w:hAnsi="Comic Sans MS" w:cs="Times New Roman"/>
          <w:sz w:val="28"/>
          <w:szCs w:val="28"/>
        </w:rPr>
        <w:t xml:space="preserve">ен, вынослив, владеет основными </w:t>
      </w:r>
      <w:r w:rsidRPr="002C3BD6">
        <w:rPr>
          <w:rFonts w:ascii="Comic Sans MS" w:hAnsi="Comic Sans MS" w:cs="Times New Roman"/>
          <w:sz w:val="28"/>
          <w:szCs w:val="28"/>
        </w:rPr>
        <w:t xml:space="preserve">движениями, </w:t>
      </w:r>
      <w:r w:rsidRPr="002C3BD6">
        <w:rPr>
          <w:rFonts w:ascii="Comic Sans MS" w:hAnsi="Comic Sans MS" w:cs="Times New Roman"/>
          <w:b/>
          <w:bCs/>
          <w:sz w:val="28"/>
          <w:szCs w:val="28"/>
        </w:rPr>
        <w:t>может контролировать свои движения</w:t>
      </w:r>
      <w:r w:rsidRPr="002C3BD6">
        <w:rPr>
          <w:rFonts w:ascii="Comic Sans MS" w:hAnsi="Comic Sans MS" w:cs="Times New Roman"/>
          <w:sz w:val="28"/>
          <w:szCs w:val="28"/>
        </w:rPr>
        <w:t xml:space="preserve"> и управлять ими</w:t>
      </w:r>
      <w:r w:rsidR="006E288D" w:rsidRPr="002C3BD6">
        <w:rPr>
          <w:rFonts w:ascii="Comic Sans MS" w:hAnsi="Comic Sans MS" w:cs="Times New Roman"/>
          <w:sz w:val="28"/>
          <w:szCs w:val="28"/>
        </w:rPr>
        <w:t>.</w:t>
      </w:r>
      <w:r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64002B" w:rsidRPr="002C3BD6" w:rsidRDefault="0064002B" w:rsidP="00ED60FA">
      <w:pPr>
        <w:spacing w:after="0" w:line="360" w:lineRule="auto"/>
        <w:jc w:val="both"/>
        <w:rPr>
          <w:rFonts w:ascii="Comic Sans MS" w:hAnsi="Comic Sans MS" w:cs="Times New Roman"/>
          <w:sz w:val="28"/>
          <w:szCs w:val="28"/>
        </w:rPr>
      </w:pPr>
    </w:p>
    <w:p w:rsidR="001C72FC" w:rsidRDefault="001C72FC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Default="00007D83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Default="00007D83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Default="00007D83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Default="00007D83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Default="00007D83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Default="00007D83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Default="00007D83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Default="00007D83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Default="00007D83" w:rsidP="004845B3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007D83" w:rsidRPr="002C3BD6" w:rsidRDefault="00007D83" w:rsidP="00007D83">
      <w:pPr>
        <w:spacing w:after="0" w:line="240" w:lineRule="auto"/>
        <w:ind w:right="566" w:firstLine="851"/>
        <w:rPr>
          <w:rFonts w:ascii="Comic Sans MS" w:hAnsi="Comic Sans MS" w:cs="Times New Roman"/>
          <w:sz w:val="28"/>
          <w:szCs w:val="28"/>
        </w:rPr>
      </w:pPr>
    </w:p>
    <w:p w:rsidR="00BC608A" w:rsidRPr="002C3BD6" w:rsidRDefault="002C3BD6" w:rsidP="00007D83">
      <w:pPr>
        <w:spacing w:after="0" w:line="360" w:lineRule="auto"/>
        <w:ind w:right="566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86360</wp:posOffset>
            </wp:positionV>
            <wp:extent cx="2381250" cy="2679700"/>
            <wp:effectExtent l="19050" t="0" r="0" b="0"/>
            <wp:wrapSquare wrapText="bothSides"/>
            <wp:docPr id="10" name="Содержимое 7" descr="Рисун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7" descr="Рисунок9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>Способен к волевым усилиям</w:t>
      </w:r>
      <w:r w:rsidR="00F54FD5" w:rsidRPr="002C3BD6">
        <w:rPr>
          <w:rFonts w:ascii="Comic Sans MS" w:hAnsi="Comic Sans MS" w:cs="Times New Roman"/>
          <w:sz w:val="28"/>
          <w:szCs w:val="28"/>
        </w:rPr>
        <w:t>, может следовать социальным нормам поведения и правилам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007D83">
        <w:rPr>
          <w:rFonts w:ascii="Comic Sans MS" w:hAnsi="Comic Sans MS" w:cs="Times New Roman"/>
          <w:sz w:val="28"/>
          <w:szCs w:val="28"/>
        </w:rPr>
        <w:t xml:space="preserve"> в </w:t>
      </w:r>
      <w:r w:rsidR="00F54FD5" w:rsidRPr="002C3BD6">
        <w:rPr>
          <w:rFonts w:ascii="Comic Sans MS" w:hAnsi="Comic Sans MS" w:cs="Times New Roman"/>
          <w:sz w:val="28"/>
          <w:szCs w:val="28"/>
        </w:rPr>
        <w:t>разных видах деятельности,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64002B" w:rsidRPr="002C3BD6">
        <w:rPr>
          <w:rFonts w:ascii="Comic Sans MS" w:hAnsi="Comic Sans MS" w:cs="Times New Roman"/>
          <w:sz w:val="28"/>
          <w:szCs w:val="28"/>
        </w:rPr>
        <w:t xml:space="preserve">во взаимоотношениях </w:t>
      </w:r>
      <w:proofErr w:type="gramStart"/>
      <w:r w:rsidR="00F54FD5" w:rsidRPr="002C3BD6">
        <w:rPr>
          <w:rFonts w:ascii="Comic Sans MS" w:hAnsi="Comic Sans MS" w:cs="Times New Roman"/>
          <w:sz w:val="28"/>
          <w:szCs w:val="28"/>
        </w:rPr>
        <w:t>со</w:t>
      </w:r>
      <w:proofErr w:type="gramEnd"/>
      <w:r w:rsidR="00F54FD5" w:rsidRPr="002C3BD6">
        <w:rPr>
          <w:rFonts w:ascii="Comic Sans MS" w:hAnsi="Comic Sans MS" w:cs="Times New Roman"/>
          <w:sz w:val="28"/>
          <w:szCs w:val="28"/>
        </w:rPr>
        <w:t xml:space="preserve"> взрослыми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и сверстниками, </w:t>
      </w:r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 xml:space="preserve">может соблюдать правила </w:t>
      </w:r>
      <w:r w:rsidR="00F54FD5" w:rsidRPr="002C3BD6">
        <w:rPr>
          <w:rFonts w:ascii="Comic Sans MS" w:hAnsi="Comic Sans MS" w:cs="Times New Roman"/>
          <w:sz w:val="28"/>
          <w:szCs w:val="28"/>
        </w:rPr>
        <w:t>безопасного поведения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>и личной гигиены</w:t>
      </w:r>
      <w:r w:rsidR="00CB25EB" w:rsidRPr="002C3BD6">
        <w:rPr>
          <w:rFonts w:ascii="Comic Sans MS" w:hAnsi="Comic Sans MS" w:cs="Times New Roman"/>
          <w:sz w:val="28"/>
          <w:szCs w:val="28"/>
        </w:rPr>
        <w:t>.</w:t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p w:rsidR="00AC2AB2" w:rsidRPr="002C3BD6" w:rsidRDefault="00AC2AB2" w:rsidP="00007D83">
      <w:pPr>
        <w:spacing w:after="0" w:line="240" w:lineRule="auto"/>
        <w:ind w:right="566" w:firstLine="851"/>
        <w:rPr>
          <w:rFonts w:ascii="Comic Sans MS" w:hAnsi="Comic Sans MS" w:cs="Times New Roman"/>
          <w:b/>
          <w:bCs/>
          <w:sz w:val="28"/>
          <w:szCs w:val="28"/>
        </w:rPr>
      </w:pPr>
    </w:p>
    <w:p w:rsidR="00007D83" w:rsidRDefault="00007D83" w:rsidP="00007D83">
      <w:pPr>
        <w:spacing w:after="0" w:line="360" w:lineRule="auto"/>
        <w:ind w:right="566" w:firstLine="851"/>
        <w:jc w:val="both"/>
        <w:rPr>
          <w:rFonts w:ascii="Comic Sans MS" w:hAnsi="Comic Sans MS" w:cs="Times New Roman"/>
          <w:b/>
          <w:bCs/>
          <w:sz w:val="28"/>
          <w:szCs w:val="28"/>
        </w:rPr>
      </w:pPr>
    </w:p>
    <w:p w:rsidR="00F54FD5" w:rsidRPr="002C3BD6" w:rsidRDefault="00AC2AB2" w:rsidP="00007D83">
      <w:pPr>
        <w:spacing w:after="0" w:line="360" w:lineRule="auto"/>
        <w:ind w:right="566" w:firstLine="851"/>
        <w:jc w:val="both"/>
        <w:rPr>
          <w:rFonts w:ascii="Comic Sans MS" w:hAnsi="Comic Sans MS" w:cs="Times New Roman"/>
          <w:sz w:val="28"/>
          <w:szCs w:val="28"/>
        </w:rPr>
      </w:pPr>
      <w:r w:rsidRPr="002C3BD6">
        <w:rPr>
          <w:rFonts w:ascii="Comic Sans MS" w:hAnsi="Comic Sans MS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3324860</wp:posOffset>
            </wp:positionH>
            <wp:positionV relativeFrom="paragraph">
              <wp:posOffset>137160</wp:posOffset>
            </wp:positionV>
            <wp:extent cx="2419350" cy="2616200"/>
            <wp:effectExtent l="19050" t="0" r="0" b="0"/>
            <wp:wrapSquare wrapText="bothSides"/>
            <wp:docPr id="12" name="Picture 2" descr="D:\ПРОСВЕЩЕНИЕ\Картинки разные\Дети_и_книга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СВЕЩЕНИЕ\Картинки разные\Дети_и_книга\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9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>Р</w:t>
      </w:r>
      <w:r w:rsidR="00007D83">
        <w:rPr>
          <w:rFonts w:ascii="Comic Sans MS" w:hAnsi="Comic Sans MS" w:cs="Times New Roman"/>
          <w:b/>
          <w:bCs/>
          <w:sz w:val="28"/>
          <w:szCs w:val="28"/>
        </w:rPr>
        <w:t xml:space="preserve">ебёнок </w:t>
      </w:r>
      <w:r w:rsidR="00F54FD5" w:rsidRPr="002C3BD6">
        <w:rPr>
          <w:rFonts w:ascii="Comic Sans MS" w:hAnsi="Comic Sans MS" w:cs="Times New Roman"/>
          <w:b/>
          <w:bCs/>
          <w:sz w:val="28"/>
          <w:szCs w:val="28"/>
        </w:rPr>
        <w:t>проявляет</w:t>
      </w:r>
      <w:r w:rsidR="006E288D" w:rsidRPr="002C3BD6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="005A67ED" w:rsidRPr="002C3BD6">
        <w:rPr>
          <w:rFonts w:ascii="Comic Sans MS" w:hAnsi="Comic Sans MS" w:cs="Times New Roman"/>
          <w:b/>
          <w:bCs/>
          <w:sz w:val="28"/>
          <w:szCs w:val="28"/>
        </w:rPr>
        <w:t>любознательность,</w:t>
      </w:r>
      <w:r w:rsidR="006E288D" w:rsidRPr="002C3BD6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>задаёт вопросы</w:t>
      </w:r>
      <w:r w:rsidR="005A67ED" w:rsidRPr="002C3BD6">
        <w:rPr>
          <w:rFonts w:ascii="Comic Sans MS" w:hAnsi="Comic Sans MS" w:cs="Times New Roman"/>
          <w:sz w:val="28"/>
          <w:szCs w:val="28"/>
        </w:rPr>
        <w:t xml:space="preserve">, интересуется </w:t>
      </w:r>
      <w:r w:rsidR="00F54FD5" w:rsidRPr="002C3BD6">
        <w:rPr>
          <w:rFonts w:ascii="Comic Sans MS" w:hAnsi="Comic Sans MS" w:cs="Times New Roman"/>
          <w:sz w:val="28"/>
          <w:szCs w:val="28"/>
        </w:rPr>
        <w:t>причинно-следственными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 связями 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>пыта</w:t>
      </w:r>
      <w:r w:rsidR="006E288D" w:rsidRPr="002C3BD6">
        <w:rPr>
          <w:rFonts w:ascii="Comic Sans MS" w:hAnsi="Comic Sans MS" w:cs="Times New Roman"/>
          <w:sz w:val="28"/>
          <w:szCs w:val="28"/>
        </w:rPr>
        <w:t>ется самостоятельно придумывать</w:t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 объяснения явлениям природы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>и поступкам людей склонен наблюдать, экспериментировать обладает начальны</w:t>
      </w:r>
      <w:r w:rsidR="0064002B" w:rsidRPr="002C3BD6">
        <w:rPr>
          <w:rFonts w:ascii="Comic Sans MS" w:hAnsi="Comic Sans MS" w:cs="Times New Roman"/>
          <w:sz w:val="28"/>
          <w:szCs w:val="28"/>
        </w:rPr>
        <w:t xml:space="preserve">ми знаниями о себе, о природном </w:t>
      </w:r>
      <w:r w:rsidR="00F54FD5" w:rsidRPr="002C3BD6">
        <w:rPr>
          <w:rFonts w:ascii="Comic Sans MS" w:hAnsi="Comic Sans MS" w:cs="Times New Roman"/>
          <w:sz w:val="28"/>
          <w:szCs w:val="28"/>
        </w:rPr>
        <w:t>и социальном мире, в котором он живёт знаком с произведениями детской литературы обладает элементарными представлениями из области живой</w:t>
      </w:r>
      <w:r w:rsidR="006E288D" w:rsidRPr="002C3BD6">
        <w:rPr>
          <w:rFonts w:ascii="Comic Sans MS" w:hAnsi="Comic Sans MS" w:cs="Times New Roman"/>
          <w:sz w:val="28"/>
          <w:szCs w:val="28"/>
        </w:rPr>
        <w:t xml:space="preserve"> </w:t>
      </w:r>
      <w:r w:rsidR="00F54FD5" w:rsidRPr="002C3BD6">
        <w:rPr>
          <w:rFonts w:ascii="Comic Sans MS" w:hAnsi="Comic Sans MS" w:cs="Times New Roman"/>
          <w:sz w:val="28"/>
          <w:szCs w:val="28"/>
        </w:rPr>
        <w:t>природы, естествознания, математики, истории и т. п. способен к принятию собственных решений, опираясь на свои</w:t>
      </w:r>
      <w:proofErr w:type="gramEnd"/>
      <w:r w:rsidR="006E288D" w:rsidRPr="002C3BD6">
        <w:rPr>
          <w:rFonts w:ascii="Comic Sans MS" w:hAnsi="Comic Sans MS" w:cs="Times New Roman"/>
          <w:sz w:val="28"/>
          <w:szCs w:val="28"/>
        </w:rPr>
        <w:t xml:space="preserve">  </w:t>
      </w:r>
      <w:r w:rsidR="00F54FD5" w:rsidRPr="002C3BD6">
        <w:rPr>
          <w:rFonts w:ascii="Comic Sans MS" w:hAnsi="Comic Sans MS" w:cs="Times New Roman"/>
          <w:sz w:val="28"/>
          <w:szCs w:val="28"/>
        </w:rPr>
        <w:t>знания и умения в различных видах деятельности</w:t>
      </w:r>
      <w:r w:rsidR="00CB25EB" w:rsidRPr="002C3BD6">
        <w:rPr>
          <w:rFonts w:ascii="Comic Sans MS" w:hAnsi="Comic Sans MS" w:cs="Times New Roman"/>
          <w:sz w:val="28"/>
          <w:szCs w:val="28"/>
        </w:rPr>
        <w:t>.</w:t>
      </w:r>
      <w:r w:rsidR="00F54FD5" w:rsidRPr="002C3BD6">
        <w:rPr>
          <w:rFonts w:ascii="Comic Sans MS" w:hAnsi="Comic Sans MS" w:cs="Times New Roman"/>
          <w:sz w:val="28"/>
          <w:szCs w:val="28"/>
        </w:rPr>
        <w:t xml:space="preserve"> </w:t>
      </w:r>
    </w:p>
    <w:sectPr w:rsidR="00F54FD5" w:rsidRPr="002C3BD6" w:rsidSect="00A60F57">
      <w:pgSz w:w="11906" w:h="16838"/>
      <w:pgMar w:top="1134" w:right="1134" w:bottom="1134" w:left="1134" w:header="709" w:footer="709" w:gutter="0"/>
      <w:pgBorders w:offsetFrom="page">
        <w:top w:val="basicBlackSquares" w:sz="9" w:space="24" w:color="215868" w:themeColor="accent5" w:themeShade="80"/>
        <w:left w:val="basicBlackSquares" w:sz="9" w:space="24" w:color="215868" w:themeColor="accent5" w:themeShade="80"/>
        <w:bottom w:val="basicBlackSquares" w:sz="9" w:space="24" w:color="215868" w:themeColor="accent5" w:themeShade="80"/>
        <w:right w:val="basicBlackSquares" w:sz="9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34F"/>
    <w:multiLevelType w:val="hybridMultilevel"/>
    <w:tmpl w:val="DEA2A62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6F0577B"/>
    <w:multiLevelType w:val="hybridMultilevel"/>
    <w:tmpl w:val="9EE09872"/>
    <w:lvl w:ilvl="0" w:tplc="D9DEC0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2B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6D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EE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E9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EB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24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E9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8F2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01DCF"/>
    <w:multiLevelType w:val="hybridMultilevel"/>
    <w:tmpl w:val="8278C544"/>
    <w:lvl w:ilvl="0" w:tplc="650E47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EC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C23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420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6F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C0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EA6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A5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48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C083F"/>
    <w:multiLevelType w:val="hybridMultilevel"/>
    <w:tmpl w:val="F9585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B36765"/>
    <w:multiLevelType w:val="hybridMultilevel"/>
    <w:tmpl w:val="D3C2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47D69"/>
    <w:multiLevelType w:val="hybridMultilevel"/>
    <w:tmpl w:val="CD7EE9CA"/>
    <w:lvl w:ilvl="0" w:tplc="94B8C2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4AA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728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88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C9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2B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84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20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0A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A41C8"/>
    <w:multiLevelType w:val="hybridMultilevel"/>
    <w:tmpl w:val="9968D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A43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868C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F446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E8EA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B1E8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AC6A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F1A5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6ECA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4BE97FCE"/>
    <w:multiLevelType w:val="hybridMultilevel"/>
    <w:tmpl w:val="C038B6AC"/>
    <w:lvl w:ilvl="0" w:tplc="84D67C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EA80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28C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47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2D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D47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364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4C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07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D94BA6"/>
    <w:multiLevelType w:val="hybridMultilevel"/>
    <w:tmpl w:val="3F0C0720"/>
    <w:lvl w:ilvl="0" w:tplc="94E4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0000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E788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E282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6F4F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0C26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5D43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188F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A06F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54835BD5"/>
    <w:multiLevelType w:val="hybridMultilevel"/>
    <w:tmpl w:val="A822913E"/>
    <w:lvl w:ilvl="0" w:tplc="63BED8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F458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1AD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28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44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84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E5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09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CF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07778F"/>
    <w:multiLevelType w:val="hybridMultilevel"/>
    <w:tmpl w:val="08E8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C41E2"/>
    <w:multiLevelType w:val="hybridMultilevel"/>
    <w:tmpl w:val="8A5A402C"/>
    <w:lvl w:ilvl="0" w:tplc="5456D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CA43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868C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F446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E8EA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B1E8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AC6A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F1A5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6ECA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6EDA5F88"/>
    <w:multiLevelType w:val="hybridMultilevel"/>
    <w:tmpl w:val="262A9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C1185"/>
    <w:multiLevelType w:val="hybridMultilevel"/>
    <w:tmpl w:val="9EF48B7E"/>
    <w:lvl w:ilvl="0" w:tplc="F954C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7881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E8A6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0144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592C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6EC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B660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B2A1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F288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70831A9D"/>
    <w:multiLevelType w:val="hybridMultilevel"/>
    <w:tmpl w:val="60F6479A"/>
    <w:lvl w:ilvl="0" w:tplc="5EB6E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24F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1E5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AF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C1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82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422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6C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461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2411DE"/>
    <w:multiLevelType w:val="hybridMultilevel"/>
    <w:tmpl w:val="531EF9E2"/>
    <w:lvl w:ilvl="0" w:tplc="124EA7C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00C72">
      <w:start w:val="8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20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0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2A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E0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89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401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F88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9125E7"/>
    <w:multiLevelType w:val="hybridMultilevel"/>
    <w:tmpl w:val="9378DDF4"/>
    <w:lvl w:ilvl="0" w:tplc="96D4B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A226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31ED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E46E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488B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BCCF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638B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5B87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68E4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7B2F1315"/>
    <w:multiLevelType w:val="hybridMultilevel"/>
    <w:tmpl w:val="97ECC2C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4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15"/>
  </w:num>
  <w:num w:numId="11">
    <w:abstractNumId w:val="13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0"/>
  </w:num>
  <w:num w:numId="17">
    <w:abstractNumId w:val="1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B558F"/>
    <w:rsid w:val="00007D83"/>
    <w:rsid w:val="00147F62"/>
    <w:rsid w:val="001810DF"/>
    <w:rsid w:val="001C72FC"/>
    <w:rsid w:val="002C3BD6"/>
    <w:rsid w:val="004845B3"/>
    <w:rsid w:val="004B558F"/>
    <w:rsid w:val="005A67ED"/>
    <w:rsid w:val="0064002B"/>
    <w:rsid w:val="00660024"/>
    <w:rsid w:val="006E288D"/>
    <w:rsid w:val="00827821"/>
    <w:rsid w:val="008900EA"/>
    <w:rsid w:val="008B38BC"/>
    <w:rsid w:val="00986B4E"/>
    <w:rsid w:val="00A60F57"/>
    <w:rsid w:val="00AC2AB2"/>
    <w:rsid w:val="00BC608A"/>
    <w:rsid w:val="00C300C1"/>
    <w:rsid w:val="00CB25EB"/>
    <w:rsid w:val="00E16893"/>
    <w:rsid w:val="00EA106B"/>
    <w:rsid w:val="00ED60FA"/>
    <w:rsid w:val="00EF24F5"/>
    <w:rsid w:val="00F54FD5"/>
    <w:rsid w:val="00FD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F0C2-2FF3-4BD1-B8F0-E21CBC68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17</cp:revision>
  <dcterms:created xsi:type="dcterms:W3CDTF">2015-09-26T12:23:00Z</dcterms:created>
  <dcterms:modified xsi:type="dcterms:W3CDTF">2018-01-15T15:48:00Z</dcterms:modified>
</cp:coreProperties>
</file>